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5F" w:rsidRPr="00C27AD8" w:rsidRDefault="00C27AD8" w:rsidP="00C27AD8">
      <w:pPr>
        <w:widowControl w:val="0"/>
        <w:spacing w:line="360" w:lineRule="auto"/>
        <w:rPr>
          <w:rFonts w:ascii="Times New Roman" w:hAnsi="Times New Roman"/>
          <w:b/>
          <w:sz w:val="32"/>
        </w:rPr>
      </w:pPr>
      <w:r w:rsidRPr="00C27AD8">
        <w:rPr>
          <w:rFonts w:ascii="Times New Roman" w:hAnsi="Times New Roman"/>
          <w:b/>
          <w:sz w:val="32"/>
        </w:rPr>
        <w:t>Listing of Cases and Case Comparison among Goldsmith Texts</w:t>
      </w:r>
    </w:p>
    <w:p w:rsidR="00C27AD8" w:rsidRPr="00C27AD8" w:rsidRDefault="00C27AD8" w:rsidP="00C27AD8">
      <w:pPr>
        <w:widowControl w:val="0"/>
        <w:spacing w:line="360" w:lineRule="auto"/>
        <w:rPr>
          <w:rFonts w:ascii="Times New Roman" w:hAnsi="Times New Roman"/>
        </w:rPr>
      </w:pP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KEY:</w:t>
      </w: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</w:rPr>
      </w:pP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  <w:b/>
        </w:rPr>
        <w:t>Second edition refers to</w:t>
      </w:r>
      <w:r w:rsidRPr="00C27AD8">
        <w:rPr>
          <w:rFonts w:ascii="Times New Roman" w:hAnsi="Times New Roman"/>
        </w:rPr>
        <w:t xml:space="preserve">: Goldsmith, Seth B., </w:t>
      </w:r>
      <w:proofErr w:type="gramStart"/>
      <w:r w:rsidRPr="00C27AD8">
        <w:rPr>
          <w:rFonts w:ascii="Times New Roman" w:hAnsi="Times New Roman"/>
          <w:u w:val="single"/>
        </w:rPr>
        <w:t>Principles  of</w:t>
      </w:r>
      <w:proofErr w:type="gramEnd"/>
      <w:r w:rsidRPr="00C27AD8">
        <w:rPr>
          <w:rFonts w:ascii="Times New Roman" w:hAnsi="Times New Roman"/>
          <w:u w:val="single"/>
        </w:rPr>
        <w:t xml:space="preserve"> Health Care Management Foundations for a changing Health Care system, Second Edition,</w:t>
      </w:r>
      <w:r w:rsidRPr="00C27AD8">
        <w:rPr>
          <w:rFonts w:ascii="Times New Roman" w:hAnsi="Times New Roman"/>
        </w:rPr>
        <w:t xml:space="preserve"> Jones and Bartlett  (2011)</w:t>
      </w: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</w:rPr>
      </w:pP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  <w:b/>
        </w:rPr>
        <w:t xml:space="preserve">Essentials refers to: </w:t>
      </w:r>
      <w:r w:rsidRPr="00C27AD8">
        <w:rPr>
          <w:rFonts w:ascii="Times New Roman" w:hAnsi="Times New Roman"/>
        </w:rPr>
        <w:t xml:space="preserve"> Goldsmith, Seth B., </w:t>
      </w:r>
      <w:r w:rsidRPr="00C27AD8">
        <w:rPr>
          <w:rFonts w:ascii="Times New Roman" w:hAnsi="Times New Roman"/>
          <w:u w:val="single"/>
        </w:rPr>
        <w:t>Essentials of Long-Term Care Administration</w:t>
      </w:r>
      <w:proofErr w:type="gramStart"/>
      <w:r w:rsidRPr="00C27AD8">
        <w:rPr>
          <w:rFonts w:ascii="Times New Roman" w:hAnsi="Times New Roman"/>
          <w:u w:val="single"/>
        </w:rPr>
        <w:t>,,</w:t>
      </w:r>
      <w:proofErr w:type="gramEnd"/>
      <w:r w:rsidRPr="00C27AD8">
        <w:rPr>
          <w:rFonts w:ascii="Times New Roman" w:hAnsi="Times New Roman"/>
          <w:u w:val="single"/>
        </w:rPr>
        <w:t xml:space="preserve"> Aspen (1994)</w:t>
      </w:r>
      <w:r w:rsidRPr="00C27AD8">
        <w:rPr>
          <w:rFonts w:ascii="Times New Roman" w:hAnsi="Times New Roman"/>
        </w:rPr>
        <w:t xml:space="preserve"> </w:t>
      </w: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  <w:b/>
        </w:rPr>
      </w:pP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ANALYSIS:</w:t>
      </w: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  <w:b/>
        </w:rPr>
      </w:pP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TOTAL NUMBER OF CASES: 145</w:t>
      </w: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ab/>
        <w:t xml:space="preserve">TOTAL NEW                   </w:t>
      </w:r>
      <w:proofErr w:type="gramStart"/>
      <w:r w:rsidRPr="00C27AD8">
        <w:rPr>
          <w:rFonts w:ascii="Times New Roman" w:hAnsi="Times New Roman"/>
          <w:b/>
        </w:rPr>
        <w:t>108  (</w:t>
      </w:r>
      <w:proofErr w:type="gramEnd"/>
      <w:r w:rsidRPr="00C27AD8">
        <w:rPr>
          <w:rFonts w:ascii="Times New Roman" w:hAnsi="Times New Roman"/>
          <w:b/>
        </w:rPr>
        <w:t>74.5%)</w:t>
      </w: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 xml:space="preserve">            </w:t>
      </w:r>
      <w:proofErr w:type="gramStart"/>
      <w:r w:rsidRPr="00C27AD8">
        <w:rPr>
          <w:rFonts w:ascii="Times New Roman" w:hAnsi="Times New Roman"/>
          <w:b/>
        </w:rPr>
        <w:t>FROM 2</w:t>
      </w:r>
      <w:r w:rsidRPr="00C27AD8">
        <w:rPr>
          <w:rFonts w:ascii="Times New Roman" w:hAnsi="Times New Roman"/>
          <w:b/>
          <w:vertAlign w:val="superscript"/>
        </w:rPr>
        <w:t>ND</w:t>
      </w:r>
      <w:r w:rsidRPr="00C27AD8">
        <w:rPr>
          <w:rFonts w:ascii="Times New Roman" w:hAnsi="Times New Roman"/>
          <w:b/>
        </w:rPr>
        <w:t xml:space="preserve"> ED.</w:t>
      </w:r>
      <w:proofErr w:type="gramEnd"/>
      <w:r w:rsidRPr="00C27AD8">
        <w:rPr>
          <w:rFonts w:ascii="Times New Roman" w:hAnsi="Times New Roman"/>
          <w:b/>
        </w:rPr>
        <w:t xml:space="preserve">                   </w:t>
      </w:r>
      <w:proofErr w:type="gramStart"/>
      <w:r w:rsidRPr="00C27AD8">
        <w:rPr>
          <w:rFonts w:ascii="Times New Roman" w:hAnsi="Times New Roman"/>
          <w:b/>
        </w:rPr>
        <w:t>30  (</w:t>
      </w:r>
      <w:proofErr w:type="gramEnd"/>
      <w:r w:rsidRPr="00C27AD8">
        <w:rPr>
          <w:rFonts w:ascii="Times New Roman" w:hAnsi="Times New Roman"/>
          <w:b/>
        </w:rPr>
        <w:t>20.2%)</w:t>
      </w: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 xml:space="preserve">            FROM ESSENTIALS         7   (04.8%)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ind w:left="720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LISTING OF CASES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Chapter Two: Patients and Their Families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2-1</w:t>
      </w:r>
      <w:r w:rsidRPr="00C27AD8">
        <w:rPr>
          <w:rFonts w:ascii="Times New Roman" w:hAnsi="Times New Roman"/>
        </w:rPr>
        <w:tab/>
        <w:t>The Unwanted Resident</w:t>
      </w:r>
      <w:r w:rsidR="000D155F" w:rsidRPr="00C27AD8">
        <w:rPr>
          <w:rFonts w:ascii="Times New Roman" w:hAnsi="Times New Roman"/>
        </w:rPr>
        <w:t xml:space="preserve"> (case 9-2, Essentials)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2-2</w:t>
      </w:r>
      <w:r w:rsidRPr="00C27AD8">
        <w:rPr>
          <w:rFonts w:ascii="Times New Roman" w:hAnsi="Times New Roman"/>
        </w:rPr>
        <w:tab/>
        <w:t xml:space="preserve">The Residents Speak </w:t>
      </w:r>
      <w:proofErr w:type="gramStart"/>
      <w:r w:rsidRPr="00C27AD8">
        <w:rPr>
          <w:rFonts w:ascii="Times New Roman" w:hAnsi="Times New Roman"/>
        </w:rPr>
        <w:t>Out</w:t>
      </w:r>
      <w:r w:rsidR="000D155F" w:rsidRPr="00C27AD8">
        <w:rPr>
          <w:rFonts w:ascii="Times New Roman" w:hAnsi="Times New Roman"/>
        </w:rPr>
        <w:t xml:space="preserve">  (</w:t>
      </w:r>
      <w:proofErr w:type="gramEnd"/>
      <w:r w:rsidR="000D155F" w:rsidRPr="00C27AD8">
        <w:rPr>
          <w:rFonts w:ascii="Times New Roman" w:hAnsi="Times New Roman"/>
        </w:rPr>
        <w:t>case 2-1, Essentials)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2-3</w:t>
      </w:r>
      <w:r w:rsidRPr="00C27AD8">
        <w:rPr>
          <w:rFonts w:ascii="Times New Roman" w:hAnsi="Times New Roman"/>
        </w:rPr>
        <w:tab/>
        <w:t>Mother and Son Case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2-4</w:t>
      </w:r>
      <w:r w:rsidRPr="00C27AD8">
        <w:rPr>
          <w:rFonts w:ascii="Times New Roman" w:hAnsi="Times New Roman"/>
        </w:rPr>
        <w:tab/>
        <w:t>Community General Hospital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2-5</w:t>
      </w:r>
      <w:r w:rsidRPr="00C27AD8">
        <w:rPr>
          <w:rFonts w:ascii="Times New Roman" w:hAnsi="Times New Roman"/>
        </w:rPr>
        <w:tab/>
        <w:t>Elderly Drivers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Chapter Three: Corporate Governance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lastRenderedPageBreak/>
        <w:t xml:space="preserve">Case 3-1 </w:t>
      </w:r>
      <w:r w:rsidRPr="00C27AD8">
        <w:rPr>
          <w:rFonts w:ascii="Times New Roman" w:hAnsi="Times New Roman"/>
        </w:rPr>
        <w:tab/>
        <w:t>Board Restructuring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3-2</w:t>
      </w:r>
      <w:r w:rsidRPr="00C27AD8">
        <w:rPr>
          <w:rFonts w:ascii="Times New Roman" w:hAnsi="Times New Roman"/>
        </w:rPr>
        <w:tab/>
      </w:r>
      <w:proofErr w:type="spellStart"/>
      <w:r w:rsidRPr="00C27AD8">
        <w:rPr>
          <w:rFonts w:ascii="Times New Roman" w:hAnsi="Times New Roman"/>
        </w:rPr>
        <w:t>Gelt</w:t>
      </w:r>
      <w:proofErr w:type="spellEnd"/>
      <w:r w:rsidRPr="00C27AD8">
        <w:rPr>
          <w:rFonts w:ascii="Times New Roman" w:hAnsi="Times New Roman"/>
        </w:rPr>
        <w:t xml:space="preserve"> and L. </w:t>
      </w:r>
      <w:proofErr w:type="spellStart"/>
      <w:r w:rsidRPr="00C27AD8">
        <w:rPr>
          <w:rFonts w:ascii="Times New Roman" w:hAnsi="Times New Roman"/>
        </w:rPr>
        <w:t>Jeffe</w:t>
      </w:r>
      <w:proofErr w:type="spell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3-3</w:t>
      </w:r>
      <w:r w:rsidRPr="00C27AD8">
        <w:rPr>
          <w:rFonts w:ascii="Times New Roman" w:hAnsi="Times New Roman"/>
        </w:rPr>
        <w:tab/>
        <w:t>Organizational Tragedy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3-4</w:t>
      </w:r>
      <w:r w:rsidRPr="00C27AD8">
        <w:rPr>
          <w:rFonts w:ascii="Times New Roman" w:hAnsi="Times New Roman"/>
        </w:rPr>
        <w:tab/>
        <w:t>Board Fees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 xml:space="preserve">Case 3-5 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Firing</w:t>
      </w:r>
      <w:proofErr w:type="gramEnd"/>
      <w:r w:rsidRPr="00C27AD8">
        <w:rPr>
          <w:rFonts w:ascii="Times New Roman" w:hAnsi="Times New Roman"/>
        </w:rPr>
        <w:t xml:space="preserve"> the CEO</w:t>
      </w:r>
      <w:r w:rsidR="00A93083" w:rsidRPr="00C27AD8">
        <w:rPr>
          <w:rFonts w:ascii="Times New Roman" w:hAnsi="Times New Roman"/>
        </w:rPr>
        <w:t xml:space="preserve"> (case 7-1, second ed.)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3-6</w:t>
      </w:r>
      <w:r w:rsidRPr="00C27AD8">
        <w:rPr>
          <w:rFonts w:ascii="Times New Roman" w:hAnsi="Times New Roman"/>
        </w:rPr>
        <w:tab/>
        <w:t>Luke Mackenzie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3-7</w:t>
      </w:r>
      <w:r w:rsidRPr="00C27AD8">
        <w:rPr>
          <w:rFonts w:ascii="Times New Roman" w:hAnsi="Times New Roman"/>
        </w:rPr>
        <w:tab/>
        <w:t>Cardiac Innovation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3-8</w:t>
      </w:r>
      <w:r w:rsidRPr="00C27AD8">
        <w:rPr>
          <w:rFonts w:ascii="Times New Roman" w:hAnsi="Times New Roman"/>
        </w:rPr>
        <w:tab/>
        <w:t>Board Breakfasts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3-9</w:t>
      </w:r>
      <w:r w:rsidRPr="00C27AD8">
        <w:rPr>
          <w:rFonts w:ascii="Times New Roman" w:hAnsi="Times New Roman"/>
        </w:rPr>
        <w:tab/>
        <w:t>Bad Barber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Chapter Four: Human Resources Management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4-1</w:t>
      </w:r>
      <w:r w:rsidRPr="00C27AD8">
        <w:rPr>
          <w:rFonts w:ascii="Times New Roman" w:hAnsi="Times New Roman"/>
        </w:rPr>
        <w:tab/>
        <w:t>Paid Time Off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 xml:space="preserve">Case 4-2 </w:t>
      </w:r>
      <w:r w:rsidRPr="00C27AD8">
        <w:rPr>
          <w:rFonts w:ascii="Times New Roman" w:hAnsi="Times New Roman"/>
        </w:rPr>
        <w:tab/>
        <w:t>Cultural Competency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4-3</w:t>
      </w:r>
      <w:r w:rsidRPr="00C27AD8">
        <w:rPr>
          <w:rFonts w:ascii="Times New Roman" w:hAnsi="Times New Roman"/>
        </w:rPr>
        <w:tab/>
        <w:t>General Nudnik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4-4</w:t>
      </w:r>
      <w:r w:rsidRPr="00C27AD8">
        <w:rPr>
          <w:rFonts w:ascii="Times New Roman" w:hAnsi="Times New Roman"/>
        </w:rPr>
        <w:tab/>
        <w:t>Medical Group Locums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4-5</w:t>
      </w:r>
      <w:r w:rsidRPr="00C27AD8">
        <w:rPr>
          <w:rFonts w:ascii="Times New Roman" w:hAnsi="Times New Roman"/>
        </w:rPr>
        <w:tab/>
        <w:t>Painful Hands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4-6</w:t>
      </w:r>
      <w:r w:rsidRPr="00C27AD8">
        <w:rPr>
          <w:rFonts w:ascii="Times New Roman" w:hAnsi="Times New Roman"/>
        </w:rPr>
        <w:tab/>
        <w:t>Strategic Dismissal</w:t>
      </w:r>
      <w:r w:rsidR="000D155F" w:rsidRPr="00C27AD8">
        <w:rPr>
          <w:rFonts w:ascii="Times New Roman" w:hAnsi="Times New Roman"/>
        </w:rPr>
        <w:t xml:space="preserve"> (case 10-2,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4-7</w:t>
      </w:r>
      <w:r w:rsidRPr="00C27AD8">
        <w:rPr>
          <w:rFonts w:ascii="Times New Roman" w:hAnsi="Times New Roman"/>
        </w:rPr>
        <w:tab/>
        <w:t>Firing At Sunrise Hill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4-8</w:t>
      </w:r>
      <w:r w:rsidRPr="00C27AD8">
        <w:rPr>
          <w:rFonts w:ascii="Times New Roman" w:hAnsi="Times New Roman"/>
        </w:rPr>
        <w:tab/>
        <w:t>Barbara Jones, RN</w:t>
      </w:r>
      <w:r w:rsidR="000D155F" w:rsidRPr="00C27AD8">
        <w:rPr>
          <w:rFonts w:ascii="Times New Roman" w:hAnsi="Times New Roman"/>
        </w:rPr>
        <w:t xml:space="preserve"> (case 11-1,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4-9</w:t>
      </w:r>
      <w:r w:rsidRPr="00C27AD8">
        <w:rPr>
          <w:rFonts w:ascii="Times New Roman" w:hAnsi="Times New Roman"/>
        </w:rPr>
        <w:tab/>
        <w:t>Hospital Housekeeping</w:t>
      </w:r>
      <w:r w:rsidR="00A93083" w:rsidRPr="00C27AD8">
        <w:rPr>
          <w:rFonts w:ascii="Times New Roman" w:hAnsi="Times New Roman"/>
        </w:rPr>
        <w:t xml:space="preserve"> (case 8-1, second </w:t>
      </w:r>
      <w:proofErr w:type="gramStart"/>
      <w:r w:rsidR="00A93083" w:rsidRPr="00C27AD8">
        <w:rPr>
          <w:rFonts w:ascii="Times New Roman" w:hAnsi="Times New Roman"/>
        </w:rPr>
        <w:t>ed</w:t>
      </w:r>
      <w:proofErr w:type="gramEnd"/>
      <w:r w:rsidR="00A93083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4-10</w:t>
      </w:r>
      <w:r w:rsidRPr="00C27AD8">
        <w:rPr>
          <w:rFonts w:ascii="Times New Roman" w:hAnsi="Times New Roman"/>
        </w:rPr>
        <w:tab/>
        <w:t xml:space="preserve">Death </w:t>
      </w:r>
      <w:proofErr w:type="gramStart"/>
      <w:r w:rsidRPr="00C27AD8">
        <w:rPr>
          <w:rFonts w:ascii="Times New Roman" w:hAnsi="Times New Roman"/>
        </w:rPr>
        <w:t>At</w:t>
      </w:r>
      <w:proofErr w:type="gramEnd"/>
      <w:r w:rsidRPr="00C27AD8">
        <w:rPr>
          <w:rFonts w:ascii="Times New Roman" w:hAnsi="Times New Roman"/>
        </w:rPr>
        <w:t xml:space="preserve"> </w:t>
      </w:r>
      <w:proofErr w:type="spellStart"/>
      <w:r w:rsidRPr="00C27AD8">
        <w:rPr>
          <w:rFonts w:ascii="Times New Roman" w:hAnsi="Times New Roman"/>
        </w:rPr>
        <w:t>Bondville</w:t>
      </w:r>
      <w:proofErr w:type="spellEnd"/>
      <w:r w:rsidR="00A93083" w:rsidRPr="00C27AD8">
        <w:rPr>
          <w:rFonts w:ascii="Times New Roman" w:hAnsi="Times New Roman"/>
        </w:rPr>
        <w:t xml:space="preserve"> (case 5-2, second ed.)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4-11</w:t>
      </w:r>
      <w:r w:rsidRPr="00C27AD8">
        <w:rPr>
          <w:rFonts w:ascii="Times New Roman" w:hAnsi="Times New Roman"/>
        </w:rPr>
        <w:tab/>
        <w:t>Retaliatory Discharge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4-12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Whistleblower</w:t>
      </w:r>
      <w:proofErr w:type="gram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4-13</w:t>
      </w:r>
      <w:r w:rsidRPr="00C27AD8">
        <w:rPr>
          <w:rFonts w:ascii="Times New Roman" w:hAnsi="Times New Roman"/>
        </w:rPr>
        <w:tab/>
        <w:t>Sexual Harassment</w:t>
      </w:r>
      <w:r w:rsidR="000D155F" w:rsidRPr="00C27AD8">
        <w:rPr>
          <w:rFonts w:ascii="Times New Roman" w:hAnsi="Times New Roman"/>
        </w:rPr>
        <w:t xml:space="preserve"> (case 13-1,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4-14</w:t>
      </w:r>
      <w:r w:rsidRPr="00C27AD8">
        <w:rPr>
          <w:rFonts w:ascii="Times New Roman" w:hAnsi="Times New Roman"/>
        </w:rPr>
        <w:tab/>
        <w:t xml:space="preserve">A Management Development </w:t>
      </w:r>
      <w:proofErr w:type="gramStart"/>
      <w:r w:rsidRPr="00C27AD8">
        <w:rPr>
          <w:rFonts w:ascii="Times New Roman" w:hAnsi="Times New Roman"/>
        </w:rPr>
        <w:t>Dilemma</w:t>
      </w:r>
      <w:proofErr w:type="gram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4-15</w:t>
      </w:r>
      <w:r w:rsidRPr="00C27AD8">
        <w:rPr>
          <w:rFonts w:ascii="Times New Roman" w:hAnsi="Times New Roman"/>
        </w:rPr>
        <w:tab/>
        <w:t>Strike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4-16</w:t>
      </w:r>
      <w:r w:rsidRPr="00C27AD8">
        <w:rPr>
          <w:rFonts w:ascii="Times New Roman" w:hAnsi="Times New Roman"/>
        </w:rPr>
        <w:tab/>
        <w:t>New NLRB Ruling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4-17</w:t>
      </w:r>
      <w:r w:rsidRPr="00C27AD8">
        <w:rPr>
          <w:rFonts w:ascii="Times New Roman" w:hAnsi="Times New Roman"/>
        </w:rPr>
        <w:tab/>
        <w:t>Salary Advance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4-18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</w:t>
      </w:r>
      <w:proofErr w:type="spellStart"/>
      <w:r w:rsidRPr="00C27AD8">
        <w:rPr>
          <w:rFonts w:ascii="Times New Roman" w:hAnsi="Times New Roman"/>
        </w:rPr>
        <w:t>Primadona</w:t>
      </w:r>
      <w:proofErr w:type="spell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lastRenderedPageBreak/>
        <w:t>Case 4-19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Harassed MD</w:t>
      </w: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  <w:b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Chapter Five: Organizational Management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 xml:space="preserve">Case 5-1 </w:t>
      </w:r>
      <w:r w:rsidRPr="00C27AD8">
        <w:rPr>
          <w:rFonts w:ascii="Times New Roman" w:hAnsi="Times New Roman"/>
        </w:rPr>
        <w:tab/>
        <w:t>Hospital Acquired Infection</w:t>
      </w:r>
      <w:r w:rsidR="00A93083" w:rsidRPr="00C27AD8">
        <w:rPr>
          <w:rFonts w:ascii="Times New Roman" w:hAnsi="Times New Roman"/>
        </w:rPr>
        <w:t xml:space="preserve"> (case 2-2 second edition)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5-2</w:t>
      </w:r>
      <w:r w:rsidRPr="00C27AD8">
        <w:rPr>
          <w:rFonts w:ascii="Times New Roman" w:hAnsi="Times New Roman"/>
        </w:rPr>
        <w:tab/>
        <w:t>The Pressure Ulcer</w:t>
      </w:r>
      <w:r w:rsidR="000D155F" w:rsidRPr="00C27AD8">
        <w:rPr>
          <w:rFonts w:ascii="Times New Roman" w:hAnsi="Times New Roman"/>
        </w:rPr>
        <w:t xml:space="preserve"> (case 11-2,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5-3</w:t>
      </w:r>
      <w:r w:rsidRPr="00C27AD8">
        <w:rPr>
          <w:rFonts w:ascii="Times New Roman" w:hAnsi="Times New Roman"/>
        </w:rPr>
        <w:tab/>
        <w:t>FDA Warning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5-4</w:t>
      </w:r>
      <w:r w:rsidRPr="00C27AD8">
        <w:rPr>
          <w:rFonts w:ascii="Times New Roman" w:hAnsi="Times New Roman"/>
        </w:rPr>
        <w:tab/>
        <w:t>Medication Error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5-5</w:t>
      </w:r>
      <w:r w:rsidRPr="00C27AD8">
        <w:rPr>
          <w:rFonts w:ascii="Times New Roman" w:hAnsi="Times New Roman"/>
        </w:rPr>
        <w:tab/>
        <w:t>Egg Crate Mattress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5-6</w:t>
      </w:r>
      <w:r w:rsidRPr="00C27AD8">
        <w:rPr>
          <w:rFonts w:ascii="Times New Roman" w:hAnsi="Times New Roman"/>
        </w:rPr>
        <w:tab/>
        <w:t xml:space="preserve">The Road </w:t>
      </w:r>
      <w:proofErr w:type="gramStart"/>
      <w:r w:rsidRPr="00C27AD8">
        <w:rPr>
          <w:rFonts w:ascii="Times New Roman" w:hAnsi="Times New Roman"/>
        </w:rPr>
        <w:t>To The</w:t>
      </w:r>
      <w:proofErr w:type="gramEnd"/>
      <w:r w:rsidRPr="00C27AD8">
        <w:rPr>
          <w:rFonts w:ascii="Times New Roman" w:hAnsi="Times New Roman"/>
        </w:rPr>
        <w:t xml:space="preserve"> Top</w:t>
      </w:r>
      <w:r w:rsidR="000D155F" w:rsidRPr="00C27AD8">
        <w:rPr>
          <w:rFonts w:ascii="Times New Roman" w:hAnsi="Times New Roman"/>
        </w:rPr>
        <w:t xml:space="preserve"> (case 10-1, second ed.)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5-7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Shakedown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5-8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Porn Shop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5-9</w:t>
      </w:r>
      <w:r w:rsidRPr="00C27AD8">
        <w:rPr>
          <w:rFonts w:ascii="Times New Roman" w:hAnsi="Times New Roman"/>
        </w:rPr>
        <w:tab/>
        <w:t xml:space="preserve">Trouble </w:t>
      </w:r>
      <w:proofErr w:type="gramStart"/>
      <w:r w:rsidRPr="00C27AD8">
        <w:rPr>
          <w:rFonts w:ascii="Times New Roman" w:hAnsi="Times New Roman"/>
        </w:rPr>
        <w:t>At</w:t>
      </w:r>
      <w:proofErr w:type="gramEnd"/>
      <w:r w:rsidRPr="00C27AD8">
        <w:rPr>
          <w:rFonts w:ascii="Times New Roman" w:hAnsi="Times New Roman"/>
        </w:rPr>
        <w:t xml:space="preserve"> Triangle</w:t>
      </w:r>
      <w:r w:rsidR="00A93083" w:rsidRPr="00C27AD8">
        <w:rPr>
          <w:rFonts w:ascii="Times New Roman" w:hAnsi="Times New Roman"/>
        </w:rPr>
        <w:t xml:space="preserve"> (case 5-1 second edition)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5-10</w:t>
      </w:r>
      <w:r w:rsidRPr="00C27AD8">
        <w:rPr>
          <w:rFonts w:ascii="Times New Roman" w:hAnsi="Times New Roman"/>
        </w:rPr>
        <w:tab/>
        <w:t>The Successor</w:t>
      </w:r>
      <w:r w:rsidR="000D155F" w:rsidRPr="00C27AD8">
        <w:rPr>
          <w:rFonts w:ascii="Times New Roman" w:hAnsi="Times New Roman"/>
        </w:rPr>
        <w:t xml:space="preserve"> (case 11-3,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5-11</w:t>
      </w:r>
      <w:r w:rsidRPr="00C27AD8">
        <w:rPr>
          <w:rFonts w:ascii="Times New Roman" w:hAnsi="Times New Roman"/>
        </w:rPr>
        <w:tab/>
        <w:t>Grover and East Texas Living Center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5-12</w:t>
      </w:r>
      <w:r w:rsidRPr="00C27AD8">
        <w:rPr>
          <w:rFonts w:ascii="Times New Roman" w:hAnsi="Times New Roman"/>
        </w:rPr>
        <w:tab/>
        <w:t>The Cabinet Meeting</w:t>
      </w:r>
      <w:r w:rsidR="00A93083" w:rsidRPr="00C27AD8">
        <w:rPr>
          <w:rFonts w:ascii="Times New Roman" w:hAnsi="Times New Roman"/>
        </w:rPr>
        <w:t xml:space="preserve"> (case 3-</w:t>
      </w:r>
      <w:proofErr w:type="gramStart"/>
      <w:r w:rsidR="00A93083" w:rsidRPr="00C27AD8">
        <w:rPr>
          <w:rFonts w:ascii="Times New Roman" w:hAnsi="Times New Roman"/>
        </w:rPr>
        <w:t>1  second</w:t>
      </w:r>
      <w:proofErr w:type="gramEnd"/>
      <w:r w:rsidR="00A93083" w:rsidRPr="00C27AD8">
        <w:rPr>
          <w:rFonts w:ascii="Times New Roman" w:hAnsi="Times New Roman"/>
        </w:rPr>
        <w:t xml:space="preserve"> edition)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5-13</w:t>
      </w:r>
      <w:r w:rsidRPr="00C27AD8">
        <w:rPr>
          <w:rFonts w:ascii="Times New Roman" w:hAnsi="Times New Roman"/>
        </w:rPr>
        <w:tab/>
        <w:t>Kosher For Passover</w:t>
      </w:r>
      <w:r w:rsidR="00A93083" w:rsidRPr="00C27AD8">
        <w:rPr>
          <w:rFonts w:ascii="Times New Roman" w:hAnsi="Times New Roman"/>
        </w:rPr>
        <w:t xml:space="preserve"> (case 8-2, second </w:t>
      </w:r>
      <w:proofErr w:type="gramStart"/>
      <w:r w:rsidR="00A93083" w:rsidRPr="00C27AD8">
        <w:rPr>
          <w:rFonts w:ascii="Times New Roman" w:hAnsi="Times New Roman"/>
        </w:rPr>
        <w:t>ed</w:t>
      </w:r>
      <w:proofErr w:type="gramEnd"/>
      <w:r w:rsidR="00A93083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5-14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Clowning</w:t>
      </w:r>
      <w:proofErr w:type="gramEnd"/>
      <w:r w:rsidRPr="00C27AD8">
        <w:rPr>
          <w:rFonts w:ascii="Times New Roman" w:hAnsi="Times New Roman"/>
        </w:rPr>
        <w:t xml:space="preserve"> Around</w:t>
      </w:r>
      <w:r w:rsidR="00A93083" w:rsidRPr="00C27AD8">
        <w:rPr>
          <w:rFonts w:ascii="Times New Roman" w:hAnsi="Times New Roman"/>
        </w:rPr>
        <w:t xml:space="preserve"> (case 7-2, second ed.)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5-15</w:t>
      </w:r>
      <w:r w:rsidRPr="00C27AD8">
        <w:rPr>
          <w:rFonts w:ascii="Times New Roman" w:hAnsi="Times New Roman"/>
        </w:rPr>
        <w:tab/>
        <w:t>Computer Use Policy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5-16</w:t>
      </w:r>
      <w:r w:rsidRPr="00C27AD8">
        <w:rPr>
          <w:rFonts w:ascii="Times New Roman" w:hAnsi="Times New Roman"/>
        </w:rPr>
        <w:tab/>
        <w:t>Mistakes Not Corrected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5-17</w:t>
      </w:r>
      <w:r w:rsidRPr="00C27AD8">
        <w:rPr>
          <w:rFonts w:ascii="Times New Roman" w:hAnsi="Times New Roman"/>
        </w:rPr>
        <w:tab/>
        <w:t>Interrupted By Facebook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5-18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Distracted Nurse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  <w:b/>
        </w:rPr>
        <w:t>Chapter Six: Managing Change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 xml:space="preserve">Case 6-1 </w:t>
      </w:r>
      <w:r w:rsidRPr="00C27AD8">
        <w:rPr>
          <w:rFonts w:ascii="Times New Roman" w:hAnsi="Times New Roman"/>
        </w:rPr>
        <w:tab/>
        <w:t>Smoking</w:t>
      </w:r>
      <w:r w:rsidR="00A93083" w:rsidRPr="00C27AD8">
        <w:rPr>
          <w:rFonts w:ascii="Times New Roman" w:hAnsi="Times New Roman"/>
        </w:rPr>
        <w:t xml:space="preserve"> (case 2-1 second edition)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6-2</w:t>
      </w:r>
      <w:r w:rsidRPr="00C27AD8">
        <w:rPr>
          <w:rFonts w:ascii="Times New Roman" w:hAnsi="Times New Roman"/>
        </w:rPr>
        <w:tab/>
        <w:t>Children Can’t Fly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6-3</w:t>
      </w:r>
      <w:r w:rsidRPr="00C27AD8">
        <w:rPr>
          <w:rFonts w:ascii="Times New Roman" w:hAnsi="Times New Roman"/>
        </w:rPr>
        <w:tab/>
        <w:t>Drug Problems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6-4</w:t>
      </w:r>
      <w:r w:rsidRPr="00C27AD8">
        <w:rPr>
          <w:rFonts w:ascii="Times New Roman" w:hAnsi="Times New Roman"/>
        </w:rPr>
        <w:tab/>
        <w:t>Concierge Medicine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lastRenderedPageBreak/>
        <w:t>Case 6-5</w:t>
      </w:r>
      <w:r w:rsidRPr="00C27AD8">
        <w:rPr>
          <w:rFonts w:ascii="Times New Roman" w:hAnsi="Times New Roman"/>
        </w:rPr>
        <w:tab/>
        <w:t>Group Practice Consultation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6-6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John Paul Jones Medical Center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6-7</w:t>
      </w:r>
      <w:r w:rsidRPr="00C27AD8">
        <w:rPr>
          <w:rFonts w:ascii="Times New Roman" w:hAnsi="Times New Roman"/>
        </w:rPr>
        <w:tab/>
        <w:t xml:space="preserve">Organizational </w:t>
      </w:r>
      <w:proofErr w:type="gramStart"/>
      <w:r w:rsidRPr="00C27AD8">
        <w:rPr>
          <w:rFonts w:ascii="Times New Roman" w:hAnsi="Times New Roman"/>
        </w:rPr>
        <w:t>Angina</w:t>
      </w:r>
      <w:proofErr w:type="gram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 xml:space="preserve">Case </w:t>
      </w:r>
      <w:proofErr w:type="gramStart"/>
      <w:r w:rsidRPr="00C27AD8">
        <w:rPr>
          <w:rFonts w:ascii="Times New Roman" w:hAnsi="Times New Roman"/>
        </w:rPr>
        <w:t>6-8</w:t>
      </w:r>
      <w:r w:rsidRPr="00C27AD8">
        <w:rPr>
          <w:rFonts w:ascii="Times New Roman" w:hAnsi="Times New Roman"/>
        </w:rPr>
        <w:tab/>
        <w:t>The Merger</w:t>
      </w:r>
      <w:r w:rsidR="00A93083" w:rsidRPr="00C27AD8">
        <w:rPr>
          <w:rFonts w:ascii="Times New Roman" w:hAnsi="Times New Roman"/>
        </w:rPr>
        <w:t xml:space="preserve"> (case 4-1 second edition)</w:t>
      </w:r>
      <w:proofErr w:type="gram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6-9</w:t>
      </w:r>
      <w:r w:rsidRPr="00C27AD8">
        <w:rPr>
          <w:rFonts w:ascii="Times New Roman" w:hAnsi="Times New Roman"/>
        </w:rPr>
        <w:tab/>
        <w:t>Identity Fraud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6-10</w:t>
      </w:r>
      <w:r w:rsidRPr="00C27AD8">
        <w:rPr>
          <w:rFonts w:ascii="Times New Roman" w:hAnsi="Times New Roman"/>
        </w:rPr>
        <w:tab/>
        <w:t>Citizens Hospital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6-11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Health Fair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6-12</w:t>
      </w:r>
      <w:r w:rsidRPr="00C27AD8">
        <w:rPr>
          <w:rFonts w:ascii="Times New Roman" w:hAnsi="Times New Roman"/>
        </w:rPr>
        <w:tab/>
        <w:t xml:space="preserve">ER: What’s </w:t>
      </w:r>
      <w:proofErr w:type="gramStart"/>
      <w:r w:rsidRPr="00C27AD8">
        <w:rPr>
          <w:rFonts w:ascii="Times New Roman" w:hAnsi="Times New Roman"/>
        </w:rPr>
        <w:t>Next</w:t>
      </w:r>
      <w:proofErr w:type="gramEnd"/>
      <w:r w:rsidRPr="00C27AD8">
        <w:rPr>
          <w:rFonts w:ascii="Times New Roman" w:hAnsi="Times New Roman"/>
        </w:rPr>
        <w:t>?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6-13</w:t>
      </w:r>
      <w:r w:rsidRPr="00C27AD8">
        <w:rPr>
          <w:rFonts w:ascii="Times New Roman" w:hAnsi="Times New Roman"/>
        </w:rPr>
        <w:tab/>
        <w:t>The Consultation</w:t>
      </w:r>
      <w:r w:rsidR="00A93083" w:rsidRPr="00C27AD8">
        <w:rPr>
          <w:rFonts w:ascii="Times New Roman" w:hAnsi="Times New Roman"/>
        </w:rPr>
        <w:t xml:space="preserve"> (case 9-1, </w:t>
      </w:r>
      <w:r w:rsidR="000D155F" w:rsidRPr="00C27AD8">
        <w:rPr>
          <w:rFonts w:ascii="Times New Roman" w:hAnsi="Times New Roman"/>
        </w:rPr>
        <w:t xml:space="preserve">second,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6-14</w:t>
      </w:r>
      <w:r w:rsidRPr="00C27AD8">
        <w:rPr>
          <w:rFonts w:ascii="Times New Roman" w:hAnsi="Times New Roman"/>
        </w:rPr>
        <w:tab/>
        <w:t xml:space="preserve">A Prescription </w:t>
      </w:r>
      <w:proofErr w:type="gramStart"/>
      <w:r w:rsidRPr="00C27AD8">
        <w:rPr>
          <w:rFonts w:ascii="Times New Roman" w:hAnsi="Times New Roman"/>
        </w:rPr>
        <w:t>For</w:t>
      </w:r>
      <w:proofErr w:type="gramEnd"/>
      <w:r w:rsidRPr="00C27AD8">
        <w:rPr>
          <w:rFonts w:ascii="Times New Roman" w:hAnsi="Times New Roman"/>
        </w:rPr>
        <w:t xml:space="preserve"> Change</w:t>
      </w:r>
      <w:r w:rsidR="000D155F" w:rsidRPr="00C27AD8">
        <w:rPr>
          <w:rFonts w:ascii="Times New Roman" w:hAnsi="Times New Roman"/>
        </w:rPr>
        <w:t xml:space="preserve"> (case 6-1, Essentials)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6-15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Off</w:t>
      </w:r>
      <w:proofErr w:type="gramEnd"/>
      <w:r w:rsidRPr="00C27AD8">
        <w:rPr>
          <w:rFonts w:ascii="Times New Roman" w:hAnsi="Times New Roman"/>
        </w:rPr>
        <w:t xml:space="preserve"> Label Dilemma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6-16</w:t>
      </w:r>
      <w:r w:rsidRPr="00C27AD8">
        <w:rPr>
          <w:rFonts w:ascii="Times New Roman" w:hAnsi="Times New Roman"/>
        </w:rPr>
        <w:tab/>
      </w:r>
      <w:proofErr w:type="spellStart"/>
      <w:r w:rsidRPr="00C27AD8">
        <w:rPr>
          <w:rFonts w:ascii="Times New Roman" w:hAnsi="Times New Roman"/>
        </w:rPr>
        <w:t>Kratzkup</w:t>
      </w:r>
      <w:proofErr w:type="spell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6-17</w:t>
      </w:r>
      <w:r w:rsidRPr="00C27AD8">
        <w:rPr>
          <w:rFonts w:ascii="Times New Roman" w:hAnsi="Times New Roman"/>
        </w:rPr>
        <w:tab/>
        <w:t>Caleb Roberts Medical Center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6-18</w:t>
      </w:r>
      <w:r w:rsidRPr="00C27AD8">
        <w:rPr>
          <w:rFonts w:ascii="Times New Roman" w:hAnsi="Times New Roman"/>
        </w:rPr>
        <w:tab/>
        <w:t>Child Pornography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6-19</w:t>
      </w:r>
      <w:r w:rsidRPr="00C27AD8">
        <w:rPr>
          <w:rFonts w:ascii="Times New Roman" w:hAnsi="Times New Roman"/>
        </w:rPr>
        <w:tab/>
      </w:r>
      <w:proofErr w:type="spellStart"/>
      <w:r w:rsidRPr="00C27AD8">
        <w:rPr>
          <w:rFonts w:ascii="Times New Roman" w:hAnsi="Times New Roman"/>
        </w:rPr>
        <w:t>Modhome</w:t>
      </w:r>
      <w:proofErr w:type="spell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6-20</w:t>
      </w:r>
      <w:r w:rsidRPr="00C27AD8">
        <w:rPr>
          <w:rFonts w:ascii="Times New Roman" w:hAnsi="Times New Roman"/>
        </w:rPr>
        <w:tab/>
        <w:t>Lost Patient Data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6-21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</w:t>
      </w:r>
      <w:proofErr w:type="spellStart"/>
      <w:r w:rsidRPr="00C27AD8">
        <w:rPr>
          <w:rFonts w:ascii="Times New Roman" w:hAnsi="Times New Roman"/>
        </w:rPr>
        <w:t>Luxtown</w:t>
      </w:r>
      <w:proofErr w:type="spellEnd"/>
      <w:r w:rsidRPr="00C27AD8">
        <w:rPr>
          <w:rFonts w:ascii="Times New Roman" w:hAnsi="Times New Roman"/>
        </w:rPr>
        <w:t xml:space="preserve"> Medical Center</w:t>
      </w:r>
    </w:p>
    <w:p w:rsidR="000D155F" w:rsidRPr="00C27AD8" w:rsidRDefault="000D155F" w:rsidP="00C27AD8">
      <w:pPr>
        <w:widowControl w:val="0"/>
        <w:spacing w:line="360" w:lineRule="auto"/>
        <w:rPr>
          <w:rFonts w:ascii="Times New Roman" w:hAnsi="Times New Roman"/>
          <w:b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Chapter Seven: Planning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7-1</w:t>
      </w:r>
      <w:r w:rsidRPr="00C27AD8">
        <w:rPr>
          <w:rFonts w:ascii="Times New Roman" w:hAnsi="Times New Roman"/>
        </w:rPr>
        <w:tab/>
        <w:t>Tsunami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7-2</w:t>
      </w:r>
      <w:r w:rsidRPr="00C27AD8">
        <w:rPr>
          <w:rFonts w:ascii="Times New Roman" w:hAnsi="Times New Roman"/>
        </w:rPr>
        <w:tab/>
        <w:t>Hospital Disaster Plan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7-3</w:t>
      </w:r>
      <w:r w:rsidRPr="00C27AD8">
        <w:rPr>
          <w:rFonts w:ascii="Times New Roman" w:hAnsi="Times New Roman"/>
        </w:rPr>
        <w:tab/>
        <w:t>Certificate of Need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7-4</w:t>
      </w:r>
      <w:r w:rsidRPr="00C27AD8">
        <w:rPr>
          <w:rFonts w:ascii="Times New Roman" w:hAnsi="Times New Roman"/>
        </w:rPr>
        <w:tab/>
      </w:r>
      <w:proofErr w:type="spellStart"/>
      <w:r w:rsidRPr="00C27AD8">
        <w:rPr>
          <w:rFonts w:ascii="Times New Roman" w:hAnsi="Times New Roman"/>
        </w:rPr>
        <w:t>Greenbridge</w:t>
      </w:r>
      <w:proofErr w:type="spellEnd"/>
      <w:r w:rsidRPr="00C27AD8">
        <w:rPr>
          <w:rFonts w:ascii="Times New Roman" w:hAnsi="Times New Roman"/>
        </w:rPr>
        <w:t xml:space="preserve"> Medical Complex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7-5</w:t>
      </w:r>
      <w:r w:rsidRPr="00C27AD8">
        <w:rPr>
          <w:rFonts w:ascii="Times New Roman" w:hAnsi="Times New Roman"/>
        </w:rPr>
        <w:tab/>
      </w:r>
      <w:proofErr w:type="spellStart"/>
      <w:r w:rsidRPr="00C27AD8">
        <w:rPr>
          <w:rFonts w:ascii="Times New Roman" w:hAnsi="Times New Roman"/>
        </w:rPr>
        <w:t>Koffee</w:t>
      </w:r>
      <w:proofErr w:type="spellEnd"/>
      <w:r w:rsidRPr="00C27AD8">
        <w:rPr>
          <w:rFonts w:ascii="Times New Roman" w:hAnsi="Times New Roman"/>
        </w:rPr>
        <w:t xml:space="preserve"> </w:t>
      </w:r>
      <w:proofErr w:type="spellStart"/>
      <w:r w:rsidRPr="00C27AD8">
        <w:rPr>
          <w:rFonts w:ascii="Times New Roman" w:hAnsi="Times New Roman"/>
        </w:rPr>
        <w:t>Klub</w:t>
      </w:r>
      <w:proofErr w:type="spell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7-6</w:t>
      </w:r>
      <w:r w:rsidRPr="00C27AD8">
        <w:rPr>
          <w:rFonts w:ascii="Times New Roman" w:hAnsi="Times New Roman"/>
        </w:rPr>
        <w:tab/>
        <w:t>Electronic Medical Record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7-7</w:t>
      </w:r>
      <w:r w:rsidRPr="00C27AD8">
        <w:rPr>
          <w:rFonts w:ascii="Times New Roman" w:hAnsi="Times New Roman"/>
        </w:rPr>
        <w:tab/>
        <w:t>House Calls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7-8</w:t>
      </w:r>
      <w:r w:rsidRPr="00C27AD8">
        <w:rPr>
          <w:rFonts w:ascii="Times New Roman" w:hAnsi="Times New Roman"/>
        </w:rPr>
        <w:tab/>
      </w:r>
      <w:proofErr w:type="spellStart"/>
      <w:r w:rsidRPr="00C27AD8">
        <w:rPr>
          <w:rFonts w:ascii="Times New Roman" w:hAnsi="Times New Roman"/>
        </w:rPr>
        <w:t>Clanghorn’s</w:t>
      </w:r>
      <w:proofErr w:type="spellEnd"/>
      <w:r w:rsidRPr="00C27AD8">
        <w:rPr>
          <w:rFonts w:ascii="Times New Roman" w:hAnsi="Times New Roman"/>
        </w:rPr>
        <w:t xml:space="preserve"> Future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7-9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Playground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7-10</w:t>
      </w:r>
      <w:r w:rsidRPr="00C27AD8">
        <w:rPr>
          <w:rFonts w:ascii="Times New Roman" w:hAnsi="Times New Roman"/>
        </w:rPr>
        <w:tab/>
        <w:t>Rural Telemedicine Grant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lastRenderedPageBreak/>
        <w:t>Case 7-11</w:t>
      </w:r>
      <w:r w:rsidRPr="00C27AD8">
        <w:rPr>
          <w:rFonts w:ascii="Times New Roman" w:hAnsi="Times New Roman"/>
        </w:rPr>
        <w:tab/>
        <w:t>Graham-</w:t>
      </w:r>
      <w:proofErr w:type="spellStart"/>
      <w:r w:rsidRPr="00C27AD8">
        <w:rPr>
          <w:rFonts w:ascii="Times New Roman" w:hAnsi="Times New Roman"/>
        </w:rPr>
        <w:t>Kracker</w:t>
      </w:r>
      <w:proofErr w:type="spellEnd"/>
      <w:r w:rsidRPr="00C27AD8">
        <w:rPr>
          <w:rFonts w:ascii="Times New Roman" w:hAnsi="Times New Roman"/>
        </w:rPr>
        <w:t xml:space="preserve"> Hospital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7-12</w:t>
      </w:r>
      <w:r w:rsidRPr="00C27AD8">
        <w:rPr>
          <w:rFonts w:ascii="Times New Roman" w:hAnsi="Times New Roman"/>
        </w:rPr>
        <w:tab/>
        <w:t>Florida Center for Geriatric Assessment</w:t>
      </w:r>
      <w:r w:rsidR="00A93083" w:rsidRPr="00C27AD8">
        <w:rPr>
          <w:rFonts w:ascii="Times New Roman" w:hAnsi="Times New Roman"/>
        </w:rPr>
        <w:t xml:space="preserve"> (case 1-2, second </w:t>
      </w:r>
      <w:proofErr w:type="gramStart"/>
      <w:r w:rsidR="00A93083" w:rsidRPr="00C27AD8">
        <w:rPr>
          <w:rFonts w:ascii="Times New Roman" w:hAnsi="Times New Roman"/>
        </w:rPr>
        <w:t>ed</w:t>
      </w:r>
      <w:proofErr w:type="gramEnd"/>
      <w:r w:rsidR="00A93083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7-13</w:t>
      </w:r>
      <w:r w:rsidRPr="00C27AD8">
        <w:rPr>
          <w:rFonts w:ascii="Times New Roman" w:hAnsi="Times New Roman"/>
        </w:rPr>
        <w:tab/>
        <w:t xml:space="preserve">Webster Home For The </w:t>
      </w:r>
      <w:proofErr w:type="gramStart"/>
      <w:r w:rsidRPr="00C27AD8">
        <w:rPr>
          <w:rFonts w:ascii="Times New Roman" w:hAnsi="Times New Roman"/>
        </w:rPr>
        <w:t>Aged</w:t>
      </w:r>
      <w:r w:rsidR="000D155F" w:rsidRPr="00C27AD8">
        <w:rPr>
          <w:rFonts w:ascii="Times New Roman" w:hAnsi="Times New Roman"/>
        </w:rPr>
        <w:t xml:space="preserve">  (</w:t>
      </w:r>
      <w:proofErr w:type="gramEnd"/>
      <w:r w:rsidR="000D155F" w:rsidRPr="00C27AD8">
        <w:rPr>
          <w:rFonts w:ascii="Times New Roman" w:hAnsi="Times New Roman"/>
        </w:rPr>
        <w:t>case 16-1, Essentials)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7-14</w:t>
      </w:r>
      <w:r w:rsidRPr="00C27AD8">
        <w:rPr>
          <w:rFonts w:ascii="Times New Roman" w:hAnsi="Times New Roman"/>
        </w:rPr>
        <w:tab/>
        <w:t xml:space="preserve">Planning </w:t>
      </w:r>
      <w:proofErr w:type="gramStart"/>
      <w:r w:rsidRPr="00C27AD8">
        <w:rPr>
          <w:rFonts w:ascii="Times New Roman" w:hAnsi="Times New Roman"/>
        </w:rPr>
        <w:t>A</w:t>
      </w:r>
      <w:proofErr w:type="gramEnd"/>
      <w:r w:rsidRPr="00C27AD8">
        <w:rPr>
          <w:rFonts w:ascii="Times New Roman" w:hAnsi="Times New Roman"/>
        </w:rPr>
        <w:t xml:space="preserve"> Child Care Center</w:t>
      </w:r>
      <w:r w:rsidR="000D155F" w:rsidRPr="00C27AD8">
        <w:rPr>
          <w:rFonts w:ascii="Times New Roman" w:hAnsi="Times New Roman"/>
        </w:rPr>
        <w:t xml:space="preserve"> (case 13-1, Essentials)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7-15</w:t>
      </w:r>
      <w:r w:rsidRPr="00C27AD8">
        <w:rPr>
          <w:rFonts w:ascii="Times New Roman" w:hAnsi="Times New Roman"/>
        </w:rPr>
        <w:tab/>
        <w:t>Outpatient Imaging: The Perfect Storm</w:t>
      </w:r>
      <w:r w:rsidR="000D155F" w:rsidRPr="00C27AD8">
        <w:rPr>
          <w:rFonts w:ascii="Times New Roman" w:hAnsi="Times New Roman"/>
        </w:rPr>
        <w:t xml:space="preserve"> (case 17-1,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7-16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Tower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7-17</w:t>
      </w:r>
      <w:r w:rsidRPr="00C27AD8">
        <w:rPr>
          <w:rFonts w:ascii="Times New Roman" w:hAnsi="Times New Roman"/>
        </w:rPr>
        <w:tab/>
        <w:t>Tyler Memorial Hospital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7-18</w:t>
      </w:r>
      <w:r w:rsidRPr="00C27AD8">
        <w:rPr>
          <w:rFonts w:ascii="Times New Roman" w:hAnsi="Times New Roman"/>
        </w:rPr>
        <w:tab/>
        <w:t xml:space="preserve">Lunch </w:t>
      </w:r>
      <w:proofErr w:type="gramStart"/>
      <w:r w:rsidRPr="00C27AD8">
        <w:rPr>
          <w:rFonts w:ascii="Times New Roman" w:hAnsi="Times New Roman"/>
        </w:rPr>
        <w:t>At</w:t>
      </w:r>
      <w:proofErr w:type="gramEnd"/>
      <w:r w:rsidRPr="00C27AD8">
        <w:rPr>
          <w:rFonts w:ascii="Times New Roman" w:hAnsi="Times New Roman"/>
        </w:rPr>
        <w:t xml:space="preserve"> </w:t>
      </w:r>
      <w:proofErr w:type="spellStart"/>
      <w:r w:rsidRPr="00C27AD8">
        <w:rPr>
          <w:rFonts w:ascii="Times New Roman" w:hAnsi="Times New Roman"/>
        </w:rPr>
        <w:t>Applebees</w:t>
      </w:r>
      <w:proofErr w:type="spell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 xml:space="preserve">Case 7-19 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Obituary</w:t>
      </w:r>
      <w:proofErr w:type="gram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Chapter Eight: Marketing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8-1</w:t>
      </w:r>
      <w:r w:rsidRPr="00C27AD8">
        <w:rPr>
          <w:rFonts w:ascii="Times New Roman" w:hAnsi="Times New Roman"/>
        </w:rPr>
        <w:tab/>
        <w:t>Sleep Apnea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8-2</w:t>
      </w:r>
      <w:r w:rsidRPr="00C27AD8">
        <w:rPr>
          <w:rFonts w:ascii="Times New Roman" w:hAnsi="Times New Roman"/>
        </w:rPr>
        <w:tab/>
        <w:t>Credential Dilemma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8-3</w:t>
      </w:r>
      <w:r w:rsidRPr="00C27AD8">
        <w:rPr>
          <w:rFonts w:ascii="Times New Roman" w:hAnsi="Times New Roman"/>
        </w:rPr>
        <w:tab/>
        <w:t>Chutzpah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8-4</w:t>
      </w:r>
      <w:r w:rsidRPr="00C27AD8">
        <w:rPr>
          <w:rFonts w:ascii="Times New Roman" w:hAnsi="Times New Roman"/>
        </w:rPr>
        <w:tab/>
        <w:t>Marketing Admissions</w:t>
      </w:r>
      <w:r w:rsidR="000D155F" w:rsidRPr="00C27AD8">
        <w:rPr>
          <w:rFonts w:ascii="Times New Roman" w:hAnsi="Times New Roman"/>
        </w:rPr>
        <w:t xml:space="preserve"> (case 9-1, Essentials)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8-5</w:t>
      </w:r>
      <w:r w:rsidRPr="00C27AD8">
        <w:rPr>
          <w:rFonts w:ascii="Times New Roman" w:hAnsi="Times New Roman"/>
        </w:rPr>
        <w:tab/>
        <w:t>Chamber of Commerce Presentation</w:t>
      </w:r>
      <w:r w:rsidR="00A93083" w:rsidRPr="00C27AD8">
        <w:rPr>
          <w:rFonts w:ascii="Times New Roman" w:hAnsi="Times New Roman"/>
        </w:rPr>
        <w:t xml:space="preserve"> (case 1-1, second </w:t>
      </w:r>
      <w:proofErr w:type="gramStart"/>
      <w:r w:rsidR="00A93083" w:rsidRPr="00C27AD8">
        <w:rPr>
          <w:rFonts w:ascii="Times New Roman" w:hAnsi="Times New Roman"/>
        </w:rPr>
        <w:t>ed</w:t>
      </w:r>
      <w:proofErr w:type="gramEnd"/>
      <w:r w:rsidR="00A93083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8-6</w:t>
      </w:r>
      <w:r w:rsidRPr="00C27AD8">
        <w:rPr>
          <w:rFonts w:ascii="Times New Roman" w:hAnsi="Times New Roman"/>
        </w:rPr>
        <w:tab/>
        <w:t xml:space="preserve">Patient Satisfaction </w:t>
      </w:r>
      <w:proofErr w:type="gramStart"/>
      <w:r w:rsidRPr="00C27AD8">
        <w:rPr>
          <w:rFonts w:ascii="Times New Roman" w:hAnsi="Times New Roman"/>
        </w:rPr>
        <w:t>At</w:t>
      </w:r>
      <w:proofErr w:type="gramEnd"/>
      <w:r w:rsidRPr="00C27AD8">
        <w:rPr>
          <w:rFonts w:ascii="Times New Roman" w:hAnsi="Times New Roman"/>
        </w:rPr>
        <w:t xml:space="preserve"> </w:t>
      </w:r>
      <w:proofErr w:type="spellStart"/>
      <w:r w:rsidRPr="00C27AD8">
        <w:rPr>
          <w:rFonts w:ascii="Times New Roman" w:hAnsi="Times New Roman"/>
        </w:rPr>
        <w:t>Pineview</w:t>
      </w:r>
      <w:proofErr w:type="spell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8-7</w:t>
      </w:r>
      <w:r w:rsidRPr="00C27AD8">
        <w:rPr>
          <w:rFonts w:ascii="Times New Roman" w:hAnsi="Times New Roman"/>
        </w:rPr>
        <w:tab/>
        <w:t>International Marketing Case</w:t>
      </w:r>
      <w:r w:rsidR="000D155F" w:rsidRPr="00C27AD8">
        <w:rPr>
          <w:rFonts w:ascii="Times New Roman" w:hAnsi="Times New Roman"/>
        </w:rPr>
        <w:t xml:space="preserve"> (case 17-2,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8-8</w:t>
      </w:r>
      <w:r w:rsidRPr="00C27AD8">
        <w:rPr>
          <w:rFonts w:ascii="Times New Roman" w:hAnsi="Times New Roman"/>
        </w:rPr>
        <w:tab/>
      </w:r>
      <w:proofErr w:type="spellStart"/>
      <w:r w:rsidRPr="00C27AD8">
        <w:rPr>
          <w:rFonts w:ascii="Times New Roman" w:hAnsi="Times New Roman"/>
        </w:rPr>
        <w:t>Kayland</w:t>
      </w:r>
      <w:proofErr w:type="spellEnd"/>
      <w:r w:rsidRPr="00C27AD8">
        <w:rPr>
          <w:rFonts w:ascii="Times New Roman" w:hAnsi="Times New Roman"/>
        </w:rPr>
        <w:t xml:space="preserve"> Community Hospital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8-9</w:t>
      </w:r>
      <w:r w:rsidRPr="00C27AD8">
        <w:rPr>
          <w:rFonts w:ascii="Times New Roman" w:hAnsi="Times New Roman"/>
        </w:rPr>
        <w:tab/>
        <w:t>Amenities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8-10</w:t>
      </w:r>
      <w:r w:rsidRPr="00C27AD8">
        <w:rPr>
          <w:rFonts w:ascii="Times New Roman" w:hAnsi="Times New Roman"/>
        </w:rPr>
        <w:tab/>
        <w:t>Not # 1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8-11</w:t>
      </w:r>
      <w:r w:rsidRPr="00C27AD8">
        <w:rPr>
          <w:rFonts w:ascii="Times New Roman" w:hAnsi="Times New Roman"/>
        </w:rPr>
        <w:tab/>
        <w:t xml:space="preserve">Top </w:t>
      </w:r>
      <w:proofErr w:type="spellStart"/>
      <w:r w:rsidRPr="00C27AD8">
        <w:rPr>
          <w:rFonts w:ascii="Times New Roman" w:hAnsi="Times New Roman"/>
        </w:rPr>
        <w:t>Perfomer</w:t>
      </w:r>
      <w:proofErr w:type="spellEnd"/>
      <w:r w:rsidRPr="00C27AD8">
        <w:rPr>
          <w:rFonts w:ascii="Times New Roman" w:hAnsi="Times New Roman"/>
        </w:rPr>
        <w:t>?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8-12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Complaint Department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8-13</w:t>
      </w:r>
      <w:r w:rsidRPr="00C27AD8">
        <w:rPr>
          <w:rFonts w:ascii="Times New Roman" w:hAnsi="Times New Roman"/>
        </w:rPr>
        <w:tab/>
        <w:t>Back Problems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8-14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Colonoscopy Center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Chapter Nine: Financial Issues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9-1</w:t>
      </w:r>
      <w:r w:rsidRPr="00C27AD8">
        <w:rPr>
          <w:rFonts w:ascii="Times New Roman" w:hAnsi="Times New Roman"/>
        </w:rPr>
        <w:tab/>
        <w:t>Credit Crunch</w:t>
      </w:r>
      <w:r w:rsidR="000D155F" w:rsidRPr="00C27AD8">
        <w:rPr>
          <w:rFonts w:ascii="Times New Roman" w:hAnsi="Times New Roman"/>
        </w:rPr>
        <w:t xml:space="preserve"> (case 12-1,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lastRenderedPageBreak/>
        <w:t>Case 9-2</w:t>
      </w:r>
      <w:r w:rsidRPr="00C27AD8">
        <w:rPr>
          <w:rFonts w:ascii="Times New Roman" w:hAnsi="Times New Roman"/>
        </w:rPr>
        <w:tab/>
        <w:t xml:space="preserve">Financial Clouds </w:t>
      </w:r>
      <w:proofErr w:type="gramStart"/>
      <w:r w:rsidRPr="00C27AD8">
        <w:rPr>
          <w:rFonts w:ascii="Times New Roman" w:hAnsi="Times New Roman"/>
        </w:rPr>
        <w:t>Over</w:t>
      </w:r>
      <w:proofErr w:type="gramEnd"/>
      <w:r w:rsidRPr="00C27AD8">
        <w:rPr>
          <w:rFonts w:ascii="Times New Roman" w:hAnsi="Times New Roman"/>
        </w:rPr>
        <w:t xml:space="preserve"> Texas</w:t>
      </w:r>
      <w:r w:rsidR="000D155F" w:rsidRPr="00C27AD8">
        <w:rPr>
          <w:rFonts w:ascii="Times New Roman" w:hAnsi="Times New Roman"/>
        </w:rPr>
        <w:t xml:space="preserve"> (Case 12-1, second ed.)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9-3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Holy Moly Nursing Center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 xml:space="preserve">Case 9-4 </w:t>
      </w:r>
      <w:r w:rsidRPr="00C27AD8">
        <w:rPr>
          <w:rFonts w:ascii="Times New Roman" w:hAnsi="Times New Roman"/>
        </w:rPr>
        <w:tab/>
        <w:t xml:space="preserve">Homeless </w:t>
      </w:r>
      <w:proofErr w:type="gramStart"/>
      <w:r w:rsidRPr="00C27AD8">
        <w:rPr>
          <w:rFonts w:ascii="Times New Roman" w:hAnsi="Times New Roman"/>
        </w:rPr>
        <w:t>In</w:t>
      </w:r>
      <w:proofErr w:type="gramEnd"/>
      <w:r w:rsidRPr="00C27AD8">
        <w:rPr>
          <w:rFonts w:ascii="Times New Roman" w:hAnsi="Times New Roman"/>
        </w:rPr>
        <w:t xml:space="preserve"> </w:t>
      </w:r>
      <w:proofErr w:type="spellStart"/>
      <w:r w:rsidRPr="00C27AD8">
        <w:rPr>
          <w:rFonts w:ascii="Times New Roman" w:hAnsi="Times New Roman"/>
        </w:rPr>
        <w:t>Metroland</w:t>
      </w:r>
      <w:proofErr w:type="spell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9-5</w:t>
      </w:r>
      <w:r w:rsidRPr="00C27AD8">
        <w:rPr>
          <w:rFonts w:ascii="Times New Roman" w:hAnsi="Times New Roman"/>
        </w:rPr>
        <w:tab/>
        <w:t xml:space="preserve">Asset Shifting </w:t>
      </w:r>
      <w:proofErr w:type="gramStart"/>
      <w:r w:rsidRPr="00C27AD8">
        <w:rPr>
          <w:rFonts w:ascii="Times New Roman" w:hAnsi="Times New Roman"/>
        </w:rPr>
        <w:t>At</w:t>
      </w:r>
      <w:proofErr w:type="gramEnd"/>
      <w:r w:rsidRPr="00C27AD8">
        <w:rPr>
          <w:rFonts w:ascii="Times New Roman" w:hAnsi="Times New Roman"/>
        </w:rPr>
        <w:t xml:space="preserve"> </w:t>
      </w:r>
      <w:proofErr w:type="spellStart"/>
      <w:r w:rsidRPr="00C27AD8">
        <w:rPr>
          <w:rFonts w:ascii="Times New Roman" w:hAnsi="Times New Roman"/>
        </w:rPr>
        <w:t>Lenoxville</w:t>
      </w:r>
      <w:proofErr w:type="spellEnd"/>
      <w:r w:rsidR="000D155F" w:rsidRPr="00C27AD8">
        <w:rPr>
          <w:rFonts w:ascii="Times New Roman" w:hAnsi="Times New Roman"/>
        </w:rPr>
        <w:t xml:space="preserve"> (case 11-1, Essentials)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9-6</w:t>
      </w:r>
      <w:r w:rsidRPr="00C27AD8">
        <w:rPr>
          <w:rFonts w:ascii="Times New Roman" w:hAnsi="Times New Roman"/>
        </w:rPr>
        <w:tab/>
        <w:t>Headliner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9-7</w:t>
      </w:r>
      <w:r w:rsidRPr="00C27AD8">
        <w:rPr>
          <w:rFonts w:ascii="Times New Roman" w:hAnsi="Times New Roman"/>
        </w:rPr>
        <w:tab/>
        <w:t>VSCAN Purchase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 xml:space="preserve">Case 9-8 </w:t>
      </w:r>
      <w:r w:rsidRPr="00C27AD8">
        <w:rPr>
          <w:rFonts w:ascii="Times New Roman" w:hAnsi="Times New Roman"/>
        </w:rPr>
        <w:tab/>
        <w:t>Auto Fringe Benefit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9-9</w:t>
      </w:r>
      <w:r w:rsidRPr="00C27AD8">
        <w:rPr>
          <w:rFonts w:ascii="Times New Roman" w:hAnsi="Times New Roman"/>
        </w:rPr>
        <w:tab/>
        <w:t xml:space="preserve">Stranded </w:t>
      </w:r>
      <w:proofErr w:type="gramStart"/>
      <w:r w:rsidRPr="00C27AD8">
        <w:rPr>
          <w:rFonts w:ascii="Times New Roman" w:hAnsi="Times New Roman"/>
        </w:rPr>
        <w:t>In</w:t>
      </w:r>
      <w:proofErr w:type="gramEnd"/>
      <w:r w:rsidRPr="00C27AD8">
        <w:rPr>
          <w:rFonts w:ascii="Times New Roman" w:hAnsi="Times New Roman"/>
        </w:rPr>
        <w:t xml:space="preserve"> Florida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9-10</w:t>
      </w:r>
      <w:r w:rsidRPr="00C27AD8">
        <w:rPr>
          <w:rFonts w:ascii="Times New Roman" w:hAnsi="Times New Roman"/>
        </w:rPr>
        <w:tab/>
        <w:t>Twin Mountains Showdown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 xml:space="preserve">Case 9-11 </w:t>
      </w:r>
      <w:r w:rsidRPr="00C27AD8">
        <w:rPr>
          <w:rFonts w:ascii="Times New Roman" w:hAnsi="Times New Roman"/>
        </w:rPr>
        <w:tab/>
        <w:t>Health and Fitness Tax Conflict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9-12</w:t>
      </w:r>
      <w:r w:rsidRPr="00C27AD8">
        <w:rPr>
          <w:rFonts w:ascii="Times New Roman" w:hAnsi="Times New Roman"/>
        </w:rPr>
        <w:tab/>
        <w:t>Embezzlement and the FBI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9-13</w:t>
      </w:r>
      <w:r w:rsidRPr="00C27AD8">
        <w:rPr>
          <w:rFonts w:ascii="Times New Roman" w:hAnsi="Times New Roman"/>
        </w:rPr>
        <w:tab/>
        <w:t>Houdini and Blackstone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 xml:space="preserve">Case 9-14 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For</w:t>
      </w:r>
      <w:proofErr w:type="gramEnd"/>
      <w:r w:rsidRPr="00C27AD8">
        <w:rPr>
          <w:rFonts w:ascii="Times New Roman" w:hAnsi="Times New Roman"/>
        </w:rPr>
        <w:t xml:space="preserve"> Sale: Imaging Center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9-15</w:t>
      </w:r>
      <w:r w:rsidRPr="00C27AD8">
        <w:rPr>
          <w:rFonts w:ascii="Times New Roman" w:hAnsi="Times New Roman"/>
        </w:rPr>
        <w:tab/>
        <w:t>Western Valley Drug Testing Company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  <w:r w:rsidRPr="00C27AD8">
        <w:rPr>
          <w:rFonts w:ascii="Times New Roman" w:hAnsi="Times New Roman"/>
          <w:b/>
        </w:rPr>
        <w:t>Chapter Ten: Legal Issues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10-1</w:t>
      </w:r>
      <w:r w:rsidRPr="00C27AD8">
        <w:rPr>
          <w:rFonts w:ascii="Times New Roman" w:hAnsi="Times New Roman"/>
        </w:rPr>
        <w:tab/>
        <w:t>Birthday Party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10-2</w:t>
      </w:r>
      <w:r w:rsidRPr="00C27AD8">
        <w:rPr>
          <w:rFonts w:ascii="Times New Roman" w:hAnsi="Times New Roman"/>
        </w:rPr>
        <w:tab/>
        <w:t>Food For Thought</w:t>
      </w:r>
      <w:r w:rsidR="000D155F" w:rsidRPr="00C27AD8">
        <w:rPr>
          <w:rFonts w:ascii="Times New Roman" w:hAnsi="Times New Roman"/>
        </w:rPr>
        <w:t xml:space="preserve"> (case 15-1,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10-3</w:t>
      </w:r>
      <w:r w:rsidRPr="00C27AD8">
        <w:rPr>
          <w:rFonts w:ascii="Times New Roman" w:hAnsi="Times New Roman"/>
        </w:rPr>
        <w:tab/>
        <w:t>The Donation Letters</w:t>
      </w:r>
      <w:r w:rsidR="000D155F" w:rsidRPr="00C27AD8">
        <w:rPr>
          <w:rFonts w:ascii="Times New Roman" w:hAnsi="Times New Roman"/>
        </w:rPr>
        <w:t xml:space="preserve"> (case 14-1,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10-4</w:t>
      </w:r>
      <w:r w:rsidRPr="00C27AD8">
        <w:rPr>
          <w:rFonts w:ascii="Times New Roman" w:hAnsi="Times New Roman"/>
        </w:rPr>
        <w:tab/>
        <w:t>The Ambassadors</w:t>
      </w:r>
      <w:r w:rsidR="000D155F" w:rsidRPr="00C27AD8">
        <w:rPr>
          <w:rFonts w:ascii="Times New Roman" w:hAnsi="Times New Roman"/>
        </w:rPr>
        <w:t xml:space="preserve"> (case 16-1,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10-5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Gunshot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10-6</w:t>
      </w:r>
      <w:r w:rsidRPr="00C27AD8">
        <w:rPr>
          <w:rFonts w:ascii="Times New Roman" w:hAnsi="Times New Roman"/>
        </w:rPr>
        <w:tab/>
        <w:t xml:space="preserve">Fall </w:t>
      </w:r>
      <w:proofErr w:type="gramStart"/>
      <w:r w:rsidRPr="00C27AD8">
        <w:rPr>
          <w:rFonts w:ascii="Times New Roman" w:hAnsi="Times New Roman"/>
        </w:rPr>
        <w:t>From</w:t>
      </w:r>
      <w:proofErr w:type="gramEnd"/>
      <w:r w:rsidRPr="00C27AD8">
        <w:rPr>
          <w:rFonts w:ascii="Times New Roman" w:hAnsi="Times New Roman"/>
        </w:rPr>
        <w:t xml:space="preserve"> Grace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10-7</w:t>
      </w:r>
      <w:r w:rsidRPr="00C27AD8">
        <w:rPr>
          <w:rFonts w:ascii="Times New Roman" w:hAnsi="Times New Roman"/>
        </w:rPr>
        <w:tab/>
        <w:t>Peter’s Peers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10-8</w:t>
      </w:r>
      <w:r w:rsidRPr="00C27AD8">
        <w:rPr>
          <w:rFonts w:ascii="Times New Roman" w:hAnsi="Times New Roman"/>
        </w:rPr>
        <w:tab/>
        <w:t>EMTALA</w:t>
      </w:r>
      <w:r w:rsidR="000D155F" w:rsidRPr="00C27AD8">
        <w:rPr>
          <w:rFonts w:ascii="Times New Roman" w:hAnsi="Times New Roman"/>
        </w:rPr>
        <w:t xml:space="preserve"> (case 13-2,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10-9</w:t>
      </w:r>
      <w:r w:rsidRPr="00C27AD8">
        <w:rPr>
          <w:rFonts w:ascii="Times New Roman" w:hAnsi="Times New Roman"/>
        </w:rPr>
        <w:tab/>
        <w:t xml:space="preserve">Private Duty </w:t>
      </w:r>
      <w:proofErr w:type="gramStart"/>
      <w:r w:rsidRPr="00C27AD8">
        <w:rPr>
          <w:rFonts w:ascii="Times New Roman" w:hAnsi="Times New Roman"/>
        </w:rPr>
        <w:t>And</w:t>
      </w:r>
      <w:proofErr w:type="gramEnd"/>
      <w:r w:rsidRPr="00C27AD8">
        <w:rPr>
          <w:rFonts w:ascii="Times New Roman" w:hAnsi="Times New Roman"/>
        </w:rPr>
        <w:t xml:space="preserve"> Public Issues</w:t>
      </w:r>
      <w:r w:rsidR="000D155F" w:rsidRPr="00C27AD8">
        <w:rPr>
          <w:rFonts w:ascii="Times New Roman" w:hAnsi="Times New Roman"/>
        </w:rPr>
        <w:t xml:space="preserve"> (case 15-2, second ed.)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10-10</w:t>
      </w:r>
      <w:r w:rsidRPr="00C27AD8">
        <w:rPr>
          <w:rFonts w:ascii="Times New Roman" w:hAnsi="Times New Roman"/>
        </w:rPr>
        <w:tab/>
        <w:t>Mother-In-Law Dearest</w:t>
      </w:r>
      <w:r w:rsidR="000D155F" w:rsidRPr="00C27AD8">
        <w:rPr>
          <w:rFonts w:ascii="Times New Roman" w:hAnsi="Times New Roman"/>
        </w:rPr>
        <w:t xml:space="preserve"> (case 14-2,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10-11</w:t>
      </w:r>
      <w:r w:rsidRPr="00C27AD8">
        <w:rPr>
          <w:rFonts w:ascii="Times New Roman" w:hAnsi="Times New Roman"/>
        </w:rPr>
        <w:tab/>
        <w:t>Private Matters</w:t>
      </w:r>
      <w:r w:rsidR="000D155F" w:rsidRPr="00C27AD8">
        <w:rPr>
          <w:rFonts w:ascii="Times New Roman" w:hAnsi="Times New Roman"/>
        </w:rPr>
        <w:t xml:space="preserve"> (case 16-2, second </w:t>
      </w:r>
      <w:proofErr w:type="gramStart"/>
      <w:r w:rsidR="000D155F" w:rsidRPr="00C27AD8">
        <w:rPr>
          <w:rFonts w:ascii="Times New Roman" w:hAnsi="Times New Roman"/>
        </w:rPr>
        <w:t>ed</w:t>
      </w:r>
      <w:proofErr w:type="gramEnd"/>
      <w:r w:rsidR="000D155F" w:rsidRPr="00C27AD8">
        <w:rPr>
          <w:rFonts w:ascii="Times New Roman" w:hAnsi="Times New Roman"/>
        </w:rPr>
        <w:t>.)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10-12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Orange Jumpsuit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10-13</w:t>
      </w:r>
      <w:r w:rsidRPr="00C27AD8">
        <w:rPr>
          <w:rFonts w:ascii="Times New Roman" w:hAnsi="Times New Roman"/>
        </w:rPr>
        <w:tab/>
        <w:t>Consent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lastRenderedPageBreak/>
        <w:t>Case 10-14</w:t>
      </w:r>
      <w:r w:rsidRPr="00C27AD8">
        <w:rPr>
          <w:rFonts w:ascii="Times New Roman" w:hAnsi="Times New Roman"/>
        </w:rPr>
        <w:tab/>
        <w:t>Jehovah’s Witness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10-15</w:t>
      </w:r>
      <w:r w:rsidRPr="00C27AD8">
        <w:rPr>
          <w:rFonts w:ascii="Times New Roman" w:hAnsi="Times New Roman"/>
        </w:rPr>
        <w:tab/>
        <w:t>Passing Gas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10-16</w:t>
      </w:r>
      <w:r w:rsidRPr="00C27AD8">
        <w:rPr>
          <w:rFonts w:ascii="Times New Roman" w:hAnsi="Times New Roman"/>
        </w:rPr>
        <w:tab/>
        <w:t xml:space="preserve">Henry County </w:t>
      </w:r>
      <w:proofErr w:type="gramStart"/>
      <w:r w:rsidRPr="00C27AD8">
        <w:rPr>
          <w:rFonts w:ascii="Times New Roman" w:hAnsi="Times New Roman"/>
        </w:rPr>
        <w:t>Whistleblower</w:t>
      </w:r>
      <w:proofErr w:type="gramEnd"/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10-17</w:t>
      </w:r>
      <w:r w:rsidRPr="00C27AD8">
        <w:rPr>
          <w:rFonts w:ascii="Times New Roman" w:hAnsi="Times New Roman"/>
        </w:rPr>
        <w:tab/>
        <w:t>Watson Medical Equipment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10-18</w:t>
      </w:r>
      <w:r w:rsidRPr="00C27AD8">
        <w:rPr>
          <w:rFonts w:ascii="Times New Roman" w:hAnsi="Times New Roman"/>
        </w:rPr>
        <w:tab/>
        <w:t>Home From Prison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  <w:r w:rsidRPr="00C27AD8">
        <w:rPr>
          <w:rFonts w:ascii="Times New Roman" w:hAnsi="Times New Roman"/>
          <w:b/>
        </w:rPr>
        <w:t>Chapter Eleven: Planning Through The OIG Advisory Process</w:t>
      </w:r>
      <w:r w:rsidRPr="00C27AD8">
        <w:rPr>
          <w:rFonts w:ascii="Times New Roman" w:hAnsi="Times New Roman"/>
          <w:b/>
        </w:rPr>
        <w:tab/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  <w:b/>
        </w:rPr>
      </w:pP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11-1</w:t>
      </w:r>
      <w:r w:rsidRPr="00C27AD8">
        <w:rPr>
          <w:rFonts w:ascii="Times New Roman" w:hAnsi="Times New Roman"/>
        </w:rPr>
        <w:tab/>
        <w:t>Enhanced Practice Arrangements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11-2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RFP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11-3</w:t>
      </w:r>
      <w:r w:rsidRPr="00C27AD8">
        <w:rPr>
          <w:rFonts w:ascii="Times New Roman" w:hAnsi="Times New Roman"/>
        </w:rPr>
        <w:tab/>
        <w:t>Transport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11-4</w:t>
      </w:r>
      <w:r w:rsidRPr="00C27AD8">
        <w:rPr>
          <w:rFonts w:ascii="Times New Roman" w:hAnsi="Times New Roman"/>
        </w:rPr>
        <w:tab/>
      </w:r>
      <w:proofErr w:type="gramStart"/>
      <w:r w:rsidRPr="00C27AD8">
        <w:rPr>
          <w:rFonts w:ascii="Times New Roman" w:hAnsi="Times New Roman"/>
        </w:rPr>
        <w:t>The</w:t>
      </w:r>
      <w:proofErr w:type="gramEnd"/>
      <w:r w:rsidRPr="00C27AD8">
        <w:rPr>
          <w:rFonts w:ascii="Times New Roman" w:hAnsi="Times New Roman"/>
        </w:rPr>
        <w:t xml:space="preserve"> Eye Of The Beholder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11-5</w:t>
      </w:r>
      <w:r w:rsidRPr="00C27AD8">
        <w:rPr>
          <w:rFonts w:ascii="Times New Roman" w:hAnsi="Times New Roman"/>
        </w:rPr>
        <w:tab/>
        <w:t>Hospital Discharge System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11-6</w:t>
      </w:r>
      <w:r w:rsidRPr="00C27AD8">
        <w:rPr>
          <w:rFonts w:ascii="Times New Roman" w:hAnsi="Times New Roman"/>
        </w:rPr>
        <w:tab/>
        <w:t>Exclusive Laboratory Contract</w:t>
      </w:r>
    </w:p>
    <w:p w:rsidR="003F2F48" w:rsidRPr="00C27AD8" w:rsidRDefault="003F2F48" w:rsidP="00C27AD8">
      <w:pPr>
        <w:widowControl w:val="0"/>
        <w:spacing w:line="360" w:lineRule="auto"/>
        <w:rPr>
          <w:rFonts w:ascii="Times New Roman" w:hAnsi="Times New Roman"/>
        </w:rPr>
      </w:pPr>
      <w:r w:rsidRPr="00C27AD8">
        <w:rPr>
          <w:rFonts w:ascii="Times New Roman" w:hAnsi="Times New Roman"/>
        </w:rPr>
        <w:t>Case 11-7</w:t>
      </w:r>
      <w:r w:rsidRPr="00C27AD8">
        <w:rPr>
          <w:rFonts w:ascii="Times New Roman" w:hAnsi="Times New Roman"/>
        </w:rPr>
        <w:tab/>
        <w:t>Gavin Research Institute</w:t>
      </w:r>
    </w:p>
    <w:p w:rsidR="00165D0C" w:rsidRPr="00C27AD8" w:rsidRDefault="00C27AD8" w:rsidP="00C27AD8">
      <w:pPr>
        <w:widowControl w:val="0"/>
        <w:spacing w:line="360" w:lineRule="auto"/>
        <w:rPr>
          <w:rFonts w:ascii="Times New Roman" w:hAnsi="Times New Roman"/>
        </w:rPr>
      </w:pPr>
    </w:p>
    <w:sectPr w:rsidR="00165D0C" w:rsidRPr="00C27AD8" w:rsidSect="00C27A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D8" w:rsidRDefault="00C27AD8" w:rsidP="00C27AD8">
      <w:r>
        <w:separator/>
      </w:r>
    </w:p>
  </w:endnote>
  <w:endnote w:type="continuationSeparator" w:id="0">
    <w:p w:rsidR="00C27AD8" w:rsidRDefault="00C27AD8" w:rsidP="00C2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idemann Bold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font248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ideman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idemann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gacySans-Medium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</w:rPr>
      <w:id w:val="212071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AD8" w:rsidRPr="00C27AD8" w:rsidRDefault="00C27AD8" w:rsidP="00C27AD8">
        <w:pPr>
          <w:pStyle w:val="Footer"/>
          <w:rPr>
            <w:rFonts w:ascii="Times New Roman" w:hAnsi="Times New Roman"/>
            <w:sz w:val="22"/>
          </w:rPr>
        </w:pPr>
        <w:r w:rsidRPr="00C27AD8">
          <w:rPr>
            <w:rFonts w:ascii="Times New Roman" w:hAnsi="Times New Roman"/>
            <w:sz w:val="22"/>
          </w:rPr>
          <w:t xml:space="preserve">© 2013 Jones &amp; Bartlett Learning, LLC. </w:t>
        </w:r>
        <w:r w:rsidRPr="00C27AD8">
          <w:rPr>
            <w:rFonts w:ascii="Times New Roman" w:hAnsi="Times New Roman"/>
            <w:sz w:val="22"/>
          </w:rPr>
          <w:tab/>
        </w:r>
        <w:r w:rsidRPr="00C27AD8">
          <w:rPr>
            <w:rFonts w:ascii="Times New Roman" w:hAnsi="Times New Roman"/>
            <w:sz w:val="22"/>
          </w:rPr>
          <w:tab/>
        </w:r>
        <w:r w:rsidRPr="00C27AD8">
          <w:rPr>
            <w:rFonts w:ascii="Times New Roman" w:hAnsi="Times New Roman"/>
            <w:sz w:val="22"/>
          </w:rPr>
          <w:fldChar w:fldCharType="begin"/>
        </w:r>
        <w:r w:rsidRPr="00C27AD8">
          <w:rPr>
            <w:rFonts w:ascii="Times New Roman" w:hAnsi="Times New Roman"/>
            <w:sz w:val="22"/>
          </w:rPr>
          <w:instrText xml:space="preserve"> PAGE   \* MERGEFORMAT </w:instrText>
        </w:r>
        <w:r w:rsidRPr="00C27AD8">
          <w:rPr>
            <w:rFonts w:ascii="Times New Roman" w:hAnsi="Times New Roman"/>
            <w:sz w:val="22"/>
          </w:rPr>
          <w:fldChar w:fldCharType="separate"/>
        </w:r>
        <w:r>
          <w:rPr>
            <w:rFonts w:ascii="Times New Roman" w:hAnsi="Times New Roman"/>
            <w:noProof/>
            <w:sz w:val="22"/>
          </w:rPr>
          <w:t>2</w:t>
        </w:r>
        <w:r w:rsidRPr="00C27AD8">
          <w:rPr>
            <w:rFonts w:ascii="Times New Roman" w:hAnsi="Times New Roman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D8" w:rsidRDefault="00C27AD8" w:rsidP="00C27AD8">
      <w:r>
        <w:separator/>
      </w:r>
    </w:p>
  </w:footnote>
  <w:footnote w:type="continuationSeparator" w:id="0">
    <w:p w:rsidR="00C27AD8" w:rsidRDefault="00C27AD8" w:rsidP="00C2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D8" w:rsidRPr="00C27AD8" w:rsidRDefault="00C27AD8" w:rsidP="00C27AD8">
    <w:pPr>
      <w:pStyle w:val="Header"/>
      <w:jc w:val="right"/>
      <w:rPr>
        <w:rFonts w:ascii="Times New Roman" w:hAnsi="Times New Roman"/>
        <w:sz w:val="22"/>
        <w:szCs w:val="22"/>
      </w:rPr>
    </w:pPr>
    <w:r w:rsidRPr="00C27AD8">
      <w:rPr>
        <w:rFonts w:ascii="Times New Roman" w:hAnsi="Times New Roman"/>
        <w:sz w:val="22"/>
        <w:szCs w:val="22"/>
      </w:rPr>
      <w:t>Understanding Health Care Management</w:t>
    </w:r>
    <w:r w:rsidRPr="00C27AD8">
      <w:rPr>
        <w:rFonts w:ascii="Times New Roman" w:hAnsi="Times New Roman"/>
        <w:sz w:val="22"/>
        <w:szCs w:val="22"/>
      </w:rPr>
      <w:t xml:space="preserve">: </w:t>
    </w:r>
    <w:r w:rsidRPr="00C27AD8">
      <w:rPr>
        <w:rFonts w:ascii="Times New Roman" w:hAnsi="Times New Roman"/>
        <w:sz w:val="22"/>
        <w:szCs w:val="22"/>
      </w:rPr>
      <w:t>A Practical Case Study Approach</w:t>
    </w:r>
  </w:p>
  <w:p w:rsidR="00C27AD8" w:rsidRPr="00C27AD8" w:rsidRDefault="00C27AD8" w:rsidP="00C27AD8">
    <w:pPr>
      <w:pStyle w:val="Header"/>
      <w:jc w:val="right"/>
      <w:rPr>
        <w:rFonts w:ascii="Times New Roman" w:hAnsi="Times New Roman"/>
        <w:sz w:val="22"/>
        <w:szCs w:val="22"/>
      </w:rPr>
    </w:pPr>
    <w:r w:rsidRPr="00C27AD8">
      <w:rPr>
        <w:rFonts w:ascii="Times New Roman" w:hAnsi="Times New Roman"/>
        <w:sz w:val="22"/>
        <w:szCs w:val="22"/>
      </w:rPr>
      <w:t>Seth Goldsmith</w:t>
    </w:r>
  </w:p>
  <w:p w:rsidR="00C27AD8" w:rsidRPr="00C27AD8" w:rsidRDefault="00C27AD8" w:rsidP="00C27AD8">
    <w:pPr>
      <w:pStyle w:val="Header"/>
      <w:jc w:val="right"/>
      <w:rPr>
        <w:rFonts w:ascii="Times New Roman" w:hAnsi="Times New Roman"/>
        <w:sz w:val="22"/>
        <w:szCs w:val="22"/>
      </w:rPr>
    </w:pPr>
    <w:r w:rsidRPr="00C27AD8">
      <w:rPr>
        <w:rFonts w:ascii="Times New Roman" w:hAnsi="Times New Roman"/>
        <w:sz w:val="22"/>
        <w:szCs w:val="22"/>
      </w:rPr>
      <w:t>Case Listing and Comparison</w:t>
    </w:r>
  </w:p>
  <w:p w:rsidR="00C27AD8" w:rsidRDefault="00C27AD8" w:rsidP="00C27AD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48"/>
    <w:rsid w:val="000D155F"/>
    <w:rsid w:val="003F2F48"/>
    <w:rsid w:val="00A93083"/>
    <w:rsid w:val="00C27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8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3F2F48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2F48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2F48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F2F48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2F48"/>
    <w:pPr>
      <w:keepNext/>
      <w:keepLines/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F4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2F48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F48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3F2F48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8Char">
    <w:name w:val="Heading 8 Char"/>
    <w:basedOn w:val="DefaultParagraphFont"/>
    <w:link w:val="Heading8"/>
    <w:uiPriority w:val="9"/>
    <w:rsid w:val="003F2F48"/>
    <w:rPr>
      <w:rFonts w:ascii="Calibri" w:eastAsia="Times New Roman" w:hAnsi="Calibri" w:cs="Times New Roman"/>
      <w:color w:val="363636"/>
      <w:sz w:val="20"/>
      <w:szCs w:val="20"/>
    </w:rPr>
  </w:style>
  <w:style w:type="paragraph" w:styleId="BodyText">
    <w:name w:val="Body Text"/>
    <w:basedOn w:val="Normal"/>
    <w:link w:val="BodyTextChar"/>
    <w:rsid w:val="003F2F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F48"/>
    <w:rPr>
      <w:rFonts w:ascii="Cambria" w:eastAsia="Cambria" w:hAnsi="Cambria" w:cs="Times New Roman"/>
    </w:rPr>
  </w:style>
  <w:style w:type="character" w:customStyle="1" w:styleId="Normal1">
    <w:name w:val="Normal1"/>
    <w:rsid w:val="003F2F48"/>
    <w:rPr>
      <w:rFonts w:ascii="AGaramond" w:hAnsi="AGaramond"/>
      <w:color w:val="FF00FF"/>
    </w:rPr>
  </w:style>
  <w:style w:type="paragraph" w:customStyle="1" w:styleId="NL">
    <w:name w:val="NL"/>
    <w:rsid w:val="003F2F48"/>
    <w:pPr>
      <w:spacing w:after="140" w:line="280" w:lineRule="exact"/>
      <w:ind w:left="600" w:hanging="360"/>
      <w:jc w:val="both"/>
    </w:pPr>
    <w:rPr>
      <w:rFonts w:ascii="AGaramond" w:eastAsia="Times New Roman" w:hAnsi="AGaramond" w:cs="Times New Roman"/>
      <w:sz w:val="23"/>
      <w:szCs w:val="20"/>
    </w:rPr>
  </w:style>
  <w:style w:type="paragraph" w:customStyle="1" w:styleId="Caststudytx">
    <w:name w:val="Cast study tx"/>
    <w:rsid w:val="003F2F48"/>
    <w:pPr>
      <w:tabs>
        <w:tab w:val="left" w:pos="720"/>
      </w:tabs>
    </w:pPr>
    <w:rPr>
      <w:rFonts w:ascii="AGaramond" w:eastAsia="Times New Roman" w:hAnsi="AGaramond" w:cs="Times New Roman"/>
      <w:sz w:val="22"/>
      <w:szCs w:val="20"/>
    </w:rPr>
  </w:style>
  <w:style w:type="character" w:styleId="CommentReference">
    <w:name w:val="annotation reference"/>
    <w:basedOn w:val="DefaultParagraphFont"/>
    <w:semiHidden/>
    <w:rsid w:val="003F2F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F48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2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F2F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2F48"/>
    <w:rPr>
      <w:rFonts w:ascii="Lucida Grande" w:eastAsia="Cambria" w:hAnsi="Lucida Grande" w:cs="Times New Roman"/>
      <w:sz w:val="18"/>
      <w:szCs w:val="18"/>
    </w:rPr>
  </w:style>
  <w:style w:type="paragraph" w:customStyle="1" w:styleId="Ahead">
    <w:name w:val="A head"/>
    <w:rsid w:val="003F2F48"/>
    <w:pPr>
      <w:keepNext/>
      <w:spacing w:before="480" w:after="180" w:line="320" w:lineRule="exact"/>
    </w:pPr>
    <w:rPr>
      <w:rFonts w:ascii="Weidemann Bold" w:eastAsia="Times New Roman" w:hAnsi="Weidemann Bold" w:cs="Times New Roman"/>
      <w:caps/>
      <w:sz w:val="28"/>
      <w:szCs w:val="20"/>
    </w:rPr>
  </w:style>
  <w:style w:type="paragraph" w:customStyle="1" w:styleId="Casestudytx">
    <w:name w:val="Case study tx"/>
    <w:rsid w:val="003F2F48"/>
    <w:pPr>
      <w:tabs>
        <w:tab w:val="left" w:pos="720"/>
      </w:tabs>
      <w:spacing w:line="260" w:lineRule="exact"/>
      <w:ind w:left="480" w:right="480"/>
    </w:pPr>
    <w:rPr>
      <w:rFonts w:ascii="AGaramond" w:eastAsia="Times New Roman" w:hAnsi="AGaramond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3F2F48"/>
    <w:pPr>
      <w:ind w:left="720"/>
      <w:contextualSpacing/>
    </w:pPr>
  </w:style>
  <w:style w:type="character" w:customStyle="1" w:styleId="NewStyleSheet2">
    <w:name w:val="New Style Sheet 2"/>
    <w:rsid w:val="003F2F48"/>
    <w:rPr>
      <w:rFonts w:ascii="AGaramond" w:hAnsi="AGaramond"/>
      <w:sz w:val="18"/>
    </w:rPr>
  </w:style>
  <w:style w:type="paragraph" w:customStyle="1" w:styleId="EXH-T">
    <w:name w:val="EXH-T"/>
    <w:rsid w:val="003F2F48"/>
    <w:pPr>
      <w:keepLines/>
      <w:spacing w:line="300" w:lineRule="exact"/>
    </w:pPr>
    <w:rPr>
      <w:rFonts w:ascii="font248" w:eastAsia="Times New Roman" w:hAnsi="font248" w:cs="Times New Roman"/>
      <w:sz w:val="28"/>
      <w:szCs w:val="20"/>
    </w:rPr>
  </w:style>
  <w:style w:type="paragraph" w:customStyle="1" w:styleId="NL-a">
    <w:name w:val="NL-a."/>
    <w:rsid w:val="003F2F48"/>
    <w:pPr>
      <w:tabs>
        <w:tab w:val="left" w:pos="840"/>
      </w:tabs>
      <w:spacing w:line="280" w:lineRule="exact"/>
      <w:ind w:left="600"/>
    </w:pPr>
    <w:rPr>
      <w:rFonts w:ascii="AGaramond" w:eastAsia="Times New Roman" w:hAnsi="AGaramond" w:cs="Times New Roman"/>
      <w:sz w:val="23"/>
      <w:szCs w:val="20"/>
    </w:rPr>
  </w:style>
  <w:style w:type="paragraph" w:customStyle="1" w:styleId="FN">
    <w:name w:val="FN"/>
    <w:next w:val="Heading8"/>
    <w:rsid w:val="003F2F48"/>
    <w:pPr>
      <w:spacing w:line="220" w:lineRule="exact"/>
      <w:jc w:val="both"/>
    </w:pPr>
    <w:rPr>
      <w:rFonts w:ascii="AGaramond" w:eastAsia="Times New Roman" w:hAnsi="AGaramond" w:cs="Times New Roman"/>
      <w:sz w:val="18"/>
      <w:szCs w:val="20"/>
    </w:rPr>
  </w:style>
  <w:style w:type="paragraph" w:customStyle="1" w:styleId="Body">
    <w:name w:val="Body"/>
    <w:rsid w:val="003F2F48"/>
    <w:rPr>
      <w:rFonts w:ascii="Helvetica" w:eastAsia="ヒラギノ角ゴ Pro W3" w:hAnsi="Helvetica" w:cs="Times New Roman"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F2F4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F48"/>
    <w:rPr>
      <w:rFonts w:ascii="Courier" w:eastAsia="Cambria" w:hAnsi="Courier" w:cs="Times New Roman"/>
      <w:sz w:val="21"/>
      <w:szCs w:val="21"/>
    </w:rPr>
  </w:style>
  <w:style w:type="paragraph" w:customStyle="1" w:styleId="Style">
    <w:name w:val="Style"/>
    <w:rsid w:val="003F2F48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List">
    <w:name w:val="List"/>
    <w:basedOn w:val="Normal"/>
    <w:rsid w:val="003F2F48"/>
    <w:pPr>
      <w:ind w:left="360" w:hanging="360"/>
      <w:contextualSpacing/>
    </w:pPr>
  </w:style>
  <w:style w:type="paragraph" w:styleId="List2">
    <w:name w:val="List 2"/>
    <w:basedOn w:val="Normal"/>
    <w:rsid w:val="003F2F48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3F2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eastAsia="Times New Roman" w:hAnsi="Calibri"/>
    </w:rPr>
  </w:style>
  <w:style w:type="character" w:customStyle="1" w:styleId="MessageHeaderChar">
    <w:name w:val="Message Header Char"/>
    <w:basedOn w:val="DefaultParagraphFont"/>
    <w:link w:val="MessageHeader"/>
    <w:rsid w:val="003F2F48"/>
    <w:rPr>
      <w:rFonts w:ascii="Calibri" w:eastAsia="Times New Roman" w:hAnsi="Calibri" w:cs="Times New Roman"/>
      <w:shd w:val="pct20" w:color="auto" w:fill="auto"/>
    </w:rPr>
  </w:style>
  <w:style w:type="paragraph" w:customStyle="1" w:styleId="CN">
    <w:name w:val="CN"/>
    <w:basedOn w:val="Normal"/>
    <w:rsid w:val="003F2F4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Weidemann-Bold" w:eastAsia="MS Mincho" w:hAnsi="Weidemann-Bold" w:cs="Weidemann-Bold"/>
      <w:b/>
      <w:bCs/>
      <w:color w:val="000000"/>
      <w:sz w:val="136"/>
      <w:szCs w:val="136"/>
    </w:rPr>
  </w:style>
  <w:style w:type="paragraph" w:customStyle="1" w:styleId="CT">
    <w:name w:val="CT"/>
    <w:basedOn w:val="Normal"/>
    <w:rsid w:val="003F2F48"/>
    <w:pPr>
      <w:widowControl w:val="0"/>
      <w:autoSpaceDE w:val="0"/>
      <w:autoSpaceDN w:val="0"/>
      <w:adjustRightInd w:val="0"/>
      <w:spacing w:before="960" w:after="720" w:line="740" w:lineRule="atLeast"/>
      <w:jc w:val="right"/>
      <w:textAlignment w:val="center"/>
    </w:pPr>
    <w:rPr>
      <w:rFonts w:ascii="Weidemann-Medium" w:eastAsia="MS Mincho" w:hAnsi="Weidemann-Medium" w:cs="Weidemann-Medium"/>
      <w:color w:val="000000"/>
      <w:sz w:val="60"/>
      <w:szCs w:val="60"/>
    </w:rPr>
  </w:style>
  <w:style w:type="paragraph" w:customStyle="1" w:styleId="TX">
    <w:name w:val="TX"/>
    <w:basedOn w:val="Normal"/>
    <w:uiPriority w:val="99"/>
    <w:rsid w:val="003F2F48"/>
    <w:pPr>
      <w:widowControl w:val="0"/>
      <w:autoSpaceDE w:val="0"/>
      <w:autoSpaceDN w:val="0"/>
      <w:adjustRightInd w:val="0"/>
      <w:spacing w:line="280" w:lineRule="atLeast"/>
      <w:ind w:firstLine="240"/>
      <w:jc w:val="both"/>
      <w:textAlignment w:val="center"/>
    </w:pPr>
    <w:rPr>
      <w:rFonts w:ascii="AGaramond-Regular" w:eastAsia="MS Mincho" w:hAnsi="AGaramond-Regular" w:cs="AGaramond-Regular"/>
      <w:color w:val="000000"/>
      <w:sz w:val="23"/>
      <w:szCs w:val="23"/>
    </w:rPr>
  </w:style>
  <w:style w:type="paragraph" w:customStyle="1" w:styleId="TX1">
    <w:name w:val="TX1"/>
    <w:basedOn w:val="TX"/>
    <w:uiPriority w:val="99"/>
    <w:rsid w:val="003F2F48"/>
    <w:pPr>
      <w:ind w:firstLine="0"/>
    </w:pPr>
  </w:style>
  <w:style w:type="paragraph" w:customStyle="1" w:styleId="EXT">
    <w:name w:val="EXT"/>
    <w:basedOn w:val="Normal"/>
    <w:next w:val="Normal"/>
    <w:uiPriority w:val="99"/>
    <w:rsid w:val="003F2F48"/>
    <w:pPr>
      <w:widowControl w:val="0"/>
      <w:autoSpaceDE w:val="0"/>
      <w:autoSpaceDN w:val="0"/>
      <w:adjustRightInd w:val="0"/>
      <w:spacing w:before="140" w:after="140" w:line="240" w:lineRule="atLeast"/>
      <w:ind w:left="240" w:right="240"/>
      <w:jc w:val="both"/>
      <w:textAlignment w:val="center"/>
    </w:pPr>
    <w:rPr>
      <w:rFonts w:ascii="AGaramond-Regular" w:eastAsia="MS Mincho" w:hAnsi="AGaramond-Regular" w:cs="AGaramond-Regular"/>
      <w:color w:val="000000"/>
      <w:sz w:val="21"/>
      <w:szCs w:val="21"/>
    </w:rPr>
  </w:style>
  <w:style w:type="paragraph" w:customStyle="1" w:styleId="H1">
    <w:name w:val="H1"/>
    <w:basedOn w:val="Normal"/>
    <w:uiPriority w:val="99"/>
    <w:rsid w:val="003F2F48"/>
    <w:pPr>
      <w:keepNext/>
      <w:widowControl w:val="0"/>
      <w:pBdr>
        <w:bottom w:val="single" w:sz="8" w:space="6" w:color="000000"/>
      </w:pBdr>
      <w:autoSpaceDE w:val="0"/>
      <w:autoSpaceDN w:val="0"/>
      <w:adjustRightInd w:val="0"/>
      <w:spacing w:before="480" w:after="180" w:line="288" w:lineRule="auto"/>
      <w:textAlignment w:val="center"/>
    </w:pPr>
    <w:rPr>
      <w:rFonts w:ascii="Weidemann-Bold" w:eastAsia="MS Mincho" w:hAnsi="Weidemann-Bold" w:cs="Weidemann-Bold"/>
      <w:b/>
      <w:bCs/>
      <w:caps/>
      <w:color w:val="000000"/>
      <w:spacing w:val="28"/>
      <w:sz w:val="28"/>
      <w:szCs w:val="28"/>
    </w:rPr>
  </w:style>
  <w:style w:type="paragraph" w:customStyle="1" w:styleId="H2">
    <w:name w:val="H2"/>
    <w:basedOn w:val="Normal"/>
    <w:next w:val="Normal"/>
    <w:uiPriority w:val="99"/>
    <w:rsid w:val="003F2F48"/>
    <w:pPr>
      <w:keepNext/>
      <w:widowControl w:val="0"/>
      <w:autoSpaceDE w:val="0"/>
      <w:autoSpaceDN w:val="0"/>
      <w:adjustRightInd w:val="0"/>
      <w:spacing w:before="240" w:after="60" w:line="320" w:lineRule="atLeast"/>
      <w:textAlignment w:val="center"/>
    </w:pPr>
    <w:rPr>
      <w:rFonts w:ascii="LegacySans-MediumItalic" w:eastAsia="MS Mincho" w:hAnsi="LegacySans-MediumItalic" w:cs="LegacySans-MediumItalic"/>
      <w:i/>
      <w:iCs/>
      <w:color w:val="000000"/>
      <w:spacing w:val="7"/>
      <w:sz w:val="26"/>
      <w:szCs w:val="26"/>
    </w:rPr>
  </w:style>
  <w:style w:type="paragraph" w:customStyle="1" w:styleId="EXTnospaceabove">
    <w:name w:val="EXT no space above"/>
    <w:basedOn w:val="Normal"/>
    <w:next w:val="Normal"/>
    <w:uiPriority w:val="99"/>
    <w:rsid w:val="003F2F48"/>
    <w:pPr>
      <w:widowControl w:val="0"/>
      <w:autoSpaceDE w:val="0"/>
      <w:autoSpaceDN w:val="0"/>
      <w:adjustRightInd w:val="0"/>
      <w:spacing w:after="140" w:line="240" w:lineRule="atLeast"/>
      <w:ind w:left="240" w:right="240"/>
      <w:jc w:val="both"/>
      <w:textAlignment w:val="center"/>
    </w:pPr>
    <w:rPr>
      <w:rFonts w:ascii="AGaramond-Regular" w:eastAsia="MS Mincho" w:hAnsi="AGaramond-Regular" w:cs="AGaramond-Regular"/>
      <w:color w:val="000000"/>
      <w:sz w:val="21"/>
      <w:szCs w:val="21"/>
    </w:rPr>
  </w:style>
  <w:style w:type="paragraph" w:customStyle="1" w:styleId="EXT2">
    <w:name w:val="EXT2"/>
    <w:basedOn w:val="Normal"/>
    <w:next w:val="Normal"/>
    <w:uiPriority w:val="99"/>
    <w:rsid w:val="003F2F48"/>
    <w:pPr>
      <w:widowControl w:val="0"/>
      <w:autoSpaceDE w:val="0"/>
      <w:autoSpaceDN w:val="0"/>
      <w:adjustRightInd w:val="0"/>
      <w:spacing w:line="240" w:lineRule="atLeast"/>
      <w:ind w:left="240" w:right="240" w:firstLine="240"/>
      <w:jc w:val="both"/>
      <w:textAlignment w:val="center"/>
    </w:pPr>
    <w:rPr>
      <w:rFonts w:ascii="AGaramond-Regular" w:eastAsia="MS Mincho" w:hAnsi="AGaramond-Regular" w:cs="AGaramond-Regular"/>
      <w:color w:val="000000"/>
      <w:sz w:val="21"/>
      <w:szCs w:val="21"/>
    </w:rPr>
  </w:style>
  <w:style w:type="paragraph" w:customStyle="1" w:styleId="EXTH1">
    <w:name w:val="EXT_H1"/>
    <w:basedOn w:val="Normal"/>
    <w:next w:val="EXT"/>
    <w:uiPriority w:val="99"/>
    <w:rsid w:val="003F2F48"/>
    <w:pPr>
      <w:widowControl w:val="0"/>
      <w:autoSpaceDE w:val="0"/>
      <w:autoSpaceDN w:val="0"/>
      <w:adjustRightInd w:val="0"/>
      <w:spacing w:before="360" w:after="120" w:line="280" w:lineRule="atLeast"/>
      <w:ind w:firstLine="240"/>
      <w:textAlignment w:val="center"/>
    </w:pPr>
    <w:rPr>
      <w:rFonts w:ascii="AGaramond-Bold" w:eastAsia="MS Mincho" w:hAnsi="AGaramond-Bold" w:cs="AGaramond-Bold"/>
      <w:b/>
      <w:bCs/>
      <w:color w:val="000000"/>
      <w:sz w:val="20"/>
      <w:szCs w:val="20"/>
    </w:rPr>
  </w:style>
  <w:style w:type="paragraph" w:customStyle="1" w:styleId="EXTH2">
    <w:name w:val="EXT_H2"/>
    <w:basedOn w:val="Normal"/>
    <w:next w:val="EXT"/>
    <w:uiPriority w:val="99"/>
    <w:rsid w:val="003F2F48"/>
    <w:pPr>
      <w:widowControl w:val="0"/>
      <w:autoSpaceDE w:val="0"/>
      <w:autoSpaceDN w:val="0"/>
      <w:adjustRightInd w:val="0"/>
      <w:spacing w:before="360" w:after="120" w:line="280" w:lineRule="atLeast"/>
      <w:ind w:firstLine="240"/>
      <w:jc w:val="both"/>
      <w:textAlignment w:val="center"/>
    </w:pPr>
    <w:rPr>
      <w:rFonts w:ascii="AGaramond-Bold" w:eastAsia="MS Mincho" w:hAnsi="AGaramond-Bold" w:cs="AGaramond-Bold"/>
      <w:b/>
      <w:bCs/>
      <w:color w:val="000000"/>
      <w:sz w:val="20"/>
      <w:szCs w:val="20"/>
    </w:rPr>
  </w:style>
  <w:style w:type="paragraph" w:customStyle="1" w:styleId="EXTBL">
    <w:name w:val="EXT_BL"/>
    <w:basedOn w:val="Normal"/>
    <w:uiPriority w:val="99"/>
    <w:rsid w:val="003F2F48"/>
    <w:pPr>
      <w:widowControl w:val="0"/>
      <w:autoSpaceDE w:val="0"/>
      <w:autoSpaceDN w:val="0"/>
      <w:adjustRightInd w:val="0"/>
      <w:spacing w:line="240" w:lineRule="atLeast"/>
      <w:ind w:left="720" w:hanging="240"/>
      <w:jc w:val="both"/>
      <w:textAlignment w:val="center"/>
    </w:pPr>
    <w:rPr>
      <w:rFonts w:ascii="AGaramond-Regular" w:eastAsia="MS Mincho" w:hAnsi="AGaramond-Regular" w:cs="AGaramond-Regular"/>
      <w:color w:val="000000"/>
      <w:sz w:val="21"/>
      <w:szCs w:val="21"/>
    </w:rPr>
  </w:style>
  <w:style w:type="paragraph" w:customStyle="1" w:styleId="CSN">
    <w:name w:val="CS_N"/>
    <w:basedOn w:val="Normal"/>
    <w:uiPriority w:val="99"/>
    <w:rsid w:val="003F2F48"/>
    <w:pPr>
      <w:widowControl w:val="0"/>
      <w:tabs>
        <w:tab w:val="left" w:pos="720"/>
      </w:tabs>
      <w:autoSpaceDE w:val="0"/>
      <w:autoSpaceDN w:val="0"/>
      <w:adjustRightInd w:val="0"/>
      <w:spacing w:after="60" w:line="280" w:lineRule="atLeast"/>
      <w:ind w:left="480" w:right="480"/>
      <w:textAlignment w:val="center"/>
    </w:pPr>
    <w:rPr>
      <w:rFonts w:ascii="Weidemann-Bold" w:eastAsia="MS Mincho" w:hAnsi="Weidemann-Bold" w:cs="Weidemann-Bold"/>
      <w:b/>
      <w:bCs/>
      <w:color w:val="000000"/>
    </w:rPr>
  </w:style>
  <w:style w:type="paragraph" w:customStyle="1" w:styleId="CST">
    <w:name w:val="CS_T"/>
    <w:basedOn w:val="Normal"/>
    <w:uiPriority w:val="99"/>
    <w:rsid w:val="003F2F48"/>
    <w:pPr>
      <w:keepNext/>
      <w:widowControl w:val="0"/>
      <w:tabs>
        <w:tab w:val="left" w:pos="720"/>
      </w:tabs>
      <w:autoSpaceDE w:val="0"/>
      <w:autoSpaceDN w:val="0"/>
      <w:adjustRightInd w:val="0"/>
      <w:spacing w:after="120" w:line="280" w:lineRule="atLeast"/>
      <w:ind w:left="480" w:right="480"/>
      <w:textAlignment w:val="center"/>
    </w:pPr>
    <w:rPr>
      <w:rFonts w:ascii="Weidemann-Bold" w:eastAsia="MS Mincho" w:hAnsi="Weidemann-Bold" w:cs="Weidemann-Bold"/>
      <w:b/>
      <w:bCs/>
      <w:caps/>
      <w:color w:val="000000"/>
      <w:sz w:val="23"/>
      <w:szCs w:val="23"/>
    </w:rPr>
  </w:style>
  <w:style w:type="paragraph" w:customStyle="1" w:styleId="CSTX">
    <w:name w:val="CS_TX"/>
    <w:basedOn w:val="Normal"/>
    <w:uiPriority w:val="99"/>
    <w:rsid w:val="003F2F48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  <w:ind w:left="480" w:right="480"/>
      <w:jc w:val="both"/>
      <w:textAlignment w:val="center"/>
    </w:pPr>
    <w:rPr>
      <w:rFonts w:ascii="AGaramond-Regular" w:eastAsia="MS Mincho" w:hAnsi="AGaramond-Regular" w:cs="AGaramond-Regular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F2F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</w:rPr>
  </w:style>
  <w:style w:type="character" w:customStyle="1" w:styleId="SUP">
    <w:name w:val="SUP"/>
    <w:uiPriority w:val="99"/>
    <w:rsid w:val="003F2F48"/>
    <w:rPr>
      <w:vertAlign w:val="superscript"/>
    </w:rPr>
  </w:style>
  <w:style w:type="paragraph" w:styleId="Header">
    <w:name w:val="header"/>
    <w:basedOn w:val="Normal"/>
    <w:link w:val="HeaderChar"/>
    <w:unhideWhenUsed/>
    <w:rsid w:val="003F2F4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3F2F4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F2F4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3F2F48"/>
    <w:rPr>
      <w:rFonts w:ascii="Cambria" w:eastAsia="MS Mincho" w:hAnsi="Cambria" w:cs="Times New Roman"/>
    </w:rPr>
  </w:style>
  <w:style w:type="paragraph" w:customStyle="1" w:styleId="font12">
    <w:name w:val="font12"/>
    <w:basedOn w:val="Normal"/>
    <w:rsid w:val="003F2F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3F2F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3F2F48"/>
    <w:rPr>
      <w:color w:val="0000FF"/>
      <w:u w:val="single"/>
    </w:rPr>
  </w:style>
  <w:style w:type="character" w:styleId="PageNumber">
    <w:name w:val="page number"/>
    <w:basedOn w:val="DefaultParagraphFont"/>
    <w:rsid w:val="003F2F48"/>
  </w:style>
  <w:style w:type="paragraph" w:styleId="CommentSubject">
    <w:name w:val="annotation subject"/>
    <w:basedOn w:val="CommentText"/>
    <w:next w:val="CommentText"/>
    <w:link w:val="CommentSubjectChar"/>
    <w:semiHidden/>
    <w:rsid w:val="003F2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2F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L">
    <w:name w:val="BL"/>
    <w:rsid w:val="003F2F48"/>
    <w:pPr>
      <w:spacing w:line="280" w:lineRule="exact"/>
      <w:ind w:left="480" w:hanging="240"/>
      <w:jc w:val="both"/>
    </w:pPr>
    <w:rPr>
      <w:rFonts w:ascii="AGaramond" w:eastAsia="Times New Roman" w:hAnsi="AGaramond" w:cs="Times New Roman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8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3F2F48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2F48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2F48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F2F48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2F48"/>
    <w:pPr>
      <w:keepNext/>
      <w:keepLines/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F4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2F48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F48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3F2F48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8Char">
    <w:name w:val="Heading 8 Char"/>
    <w:basedOn w:val="DefaultParagraphFont"/>
    <w:link w:val="Heading8"/>
    <w:uiPriority w:val="9"/>
    <w:rsid w:val="003F2F48"/>
    <w:rPr>
      <w:rFonts w:ascii="Calibri" w:eastAsia="Times New Roman" w:hAnsi="Calibri" w:cs="Times New Roman"/>
      <w:color w:val="363636"/>
      <w:sz w:val="20"/>
      <w:szCs w:val="20"/>
    </w:rPr>
  </w:style>
  <w:style w:type="paragraph" w:styleId="BodyText">
    <w:name w:val="Body Text"/>
    <w:basedOn w:val="Normal"/>
    <w:link w:val="BodyTextChar"/>
    <w:rsid w:val="003F2F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F48"/>
    <w:rPr>
      <w:rFonts w:ascii="Cambria" w:eastAsia="Cambria" w:hAnsi="Cambria" w:cs="Times New Roman"/>
    </w:rPr>
  </w:style>
  <w:style w:type="character" w:customStyle="1" w:styleId="Normal1">
    <w:name w:val="Normal1"/>
    <w:rsid w:val="003F2F48"/>
    <w:rPr>
      <w:rFonts w:ascii="AGaramond" w:hAnsi="AGaramond"/>
      <w:color w:val="FF00FF"/>
    </w:rPr>
  </w:style>
  <w:style w:type="paragraph" w:customStyle="1" w:styleId="NL">
    <w:name w:val="NL"/>
    <w:rsid w:val="003F2F48"/>
    <w:pPr>
      <w:spacing w:after="140" w:line="280" w:lineRule="exact"/>
      <w:ind w:left="600" w:hanging="360"/>
      <w:jc w:val="both"/>
    </w:pPr>
    <w:rPr>
      <w:rFonts w:ascii="AGaramond" w:eastAsia="Times New Roman" w:hAnsi="AGaramond" w:cs="Times New Roman"/>
      <w:sz w:val="23"/>
      <w:szCs w:val="20"/>
    </w:rPr>
  </w:style>
  <w:style w:type="paragraph" w:customStyle="1" w:styleId="Caststudytx">
    <w:name w:val="Cast study tx"/>
    <w:rsid w:val="003F2F48"/>
    <w:pPr>
      <w:tabs>
        <w:tab w:val="left" w:pos="720"/>
      </w:tabs>
    </w:pPr>
    <w:rPr>
      <w:rFonts w:ascii="AGaramond" w:eastAsia="Times New Roman" w:hAnsi="AGaramond" w:cs="Times New Roman"/>
      <w:sz w:val="22"/>
      <w:szCs w:val="20"/>
    </w:rPr>
  </w:style>
  <w:style w:type="character" w:styleId="CommentReference">
    <w:name w:val="annotation reference"/>
    <w:basedOn w:val="DefaultParagraphFont"/>
    <w:semiHidden/>
    <w:rsid w:val="003F2F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F48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2F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F2F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2F48"/>
    <w:rPr>
      <w:rFonts w:ascii="Lucida Grande" w:eastAsia="Cambria" w:hAnsi="Lucida Grande" w:cs="Times New Roman"/>
      <w:sz w:val="18"/>
      <w:szCs w:val="18"/>
    </w:rPr>
  </w:style>
  <w:style w:type="paragraph" w:customStyle="1" w:styleId="Ahead">
    <w:name w:val="A head"/>
    <w:rsid w:val="003F2F48"/>
    <w:pPr>
      <w:keepNext/>
      <w:spacing w:before="480" w:after="180" w:line="320" w:lineRule="exact"/>
    </w:pPr>
    <w:rPr>
      <w:rFonts w:ascii="Weidemann Bold" w:eastAsia="Times New Roman" w:hAnsi="Weidemann Bold" w:cs="Times New Roman"/>
      <w:caps/>
      <w:sz w:val="28"/>
      <w:szCs w:val="20"/>
    </w:rPr>
  </w:style>
  <w:style w:type="paragraph" w:customStyle="1" w:styleId="Casestudytx">
    <w:name w:val="Case study tx"/>
    <w:rsid w:val="003F2F48"/>
    <w:pPr>
      <w:tabs>
        <w:tab w:val="left" w:pos="720"/>
      </w:tabs>
      <w:spacing w:line="260" w:lineRule="exact"/>
      <w:ind w:left="480" w:right="480"/>
    </w:pPr>
    <w:rPr>
      <w:rFonts w:ascii="AGaramond" w:eastAsia="Times New Roman" w:hAnsi="AGaramond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3F2F48"/>
    <w:pPr>
      <w:ind w:left="720"/>
      <w:contextualSpacing/>
    </w:pPr>
  </w:style>
  <w:style w:type="character" w:customStyle="1" w:styleId="NewStyleSheet2">
    <w:name w:val="New Style Sheet 2"/>
    <w:rsid w:val="003F2F48"/>
    <w:rPr>
      <w:rFonts w:ascii="AGaramond" w:hAnsi="AGaramond"/>
      <w:sz w:val="18"/>
    </w:rPr>
  </w:style>
  <w:style w:type="paragraph" w:customStyle="1" w:styleId="EXH-T">
    <w:name w:val="EXH-T"/>
    <w:rsid w:val="003F2F48"/>
    <w:pPr>
      <w:keepLines/>
      <w:spacing w:line="300" w:lineRule="exact"/>
    </w:pPr>
    <w:rPr>
      <w:rFonts w:ascii="font248" w:eastAsia="Times New Roman" w:hAnsi="font248" w:cs="Times New Roman"/>
      <w:sz w:val="28"/>
      <w:szCs w:val="20"/>
    </w:rPr>
  </w:style>
  <w:style w:type="paragraph" w:customStyle="1" w:styleId="NL-a">
    <w:name w:val="NL-a."/>
    <w:rsid w:val="003F2F48"/>
    <w:pPr>
      <w:tabs>
        <w:tab w:val="left" w:pos="840"/>
      </w:tabs>
      <w:spacing w:line="280" w:lineRule="exact"/>
      <w:ind w:left="600"/>
    </w:pPr>
    <w:rPr>
      <w:rFonts w:ascii="AGaramond" w:eastAsia="Times New Roman" w:hAnsi="AGaramond" w:cs="Times New Roman"/>
      <w:sz w:val="23"/>
      <w:szCs w:val="20"/>
    </w:rPr>
  </w:style>
  <w:style w:type="paragraph" w:customStyle="1" w:styleId="FN">
    <w:name w:val="FN"/>
    <w:next w:val="Heading8"/>
    <w:rsid w:val="003F2F48"/>
    <w:pPr>
      <w:spacing w:line="220" w:lineRule="exact"/>
      <w:jc w:val="both"/>
    </w:pPr>
    <w:rPr>
      <w:rFonts w:ascii="AGaramond" w:eastAsia="Times New Roman" w:hAnsi="AGaramond" w:cs="Times New Roman"/>
      <w:sz w:val="18"/>
      <w:szCs w:val="20"/>
    </w:rPr>
  </w:style>
  <w:style w:type="paragraph" w:customStyle="1" w:styleId="Body">
    <w:name w:val="Body"/>
    <w:rsid w:val="003F2F48"/>
    <w:rPr>
      <w:rFonts w:ascii="Helvetica" w:eastAsia="ヒラギノ角ゴ Pro W3" w:hAnsi="Helvetica" w:cs="Times New Roman"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F2F4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F48"/>
    <w:rPr>
      <w:rFonts w:ascii="Courier" w:eastAsia="Cambria" w:hAnsi="Courier" w:cs="Times New Roman"/>
      <w:sz w:val="21"/>
      <w:szCs w:val="21"/>
    </w:rPr>
  </w:style>
  <w:style w:type="paragraph" w:customStyle="1" w:styleId="Style">
    <w:name w:val="Style"/>
    <w:rsid w:val="003F2F48"/>
    <w:pPr>
      <w:widowControl w:val="0"/>
      <w:autoSpaceDE w:val="0"/>
      <w:autoSpaceDN w:val="0"/>
      <w:adjustRightInd w:val="0"/>
    </w:pPr>
    <w:rPr>
      <w:rFonts w:ascii="Times" w:eastAsia="Times New Roman" w:hAnsi="Times" w:cs="Times"/>
    </w:rPr>
  </w:style>
  <w:style w:type="paragraph" w:styleId="List">
    <w:name w:val="List"/>
    <w:basedOn w:val="Normal"/>
    <w:rsid w:val="003F2F48"/>
    <w:pPr>
      <w:ind w:left="360" w:hanging="360"/>
      <w:contextualSpacing/>
    </w:pPr>
  </w:style>
  <w:style w:type="paragraph" w:styleId="List2">
    <w:name w:val="List 2"/>
    <w:basedOn w:val="Normal"/>
    <w:rsid w:val="003F2F48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3F2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eastAsia="Times New Roman" w:hAnsi="Calibri"/>
    </w:rPr>
  </w:style>
  <w:style w:type="character" w:customStyle="1" w:styleId="MessageHeaderChar">
    <w:name w:val="Message Header Char"/>
    <w:basedOn w:val="DefaultParagraphFont"/>
    <w:link w:val="MessageHeader"/>
    <w:rsid w:val="003F2F48"/>
    <w:rPr>
      <w:rFonts w:ascii="Calibri" w:eastAsia="Times New Roman" w:hAnsi="Calibri" w:cs="Times New Roman"/>
      <w:shd w:val="pct20" w:color="auto" w:fill="auto"/>
    </w:rPr>
  </w:style>
  <w:style w:type="paragraph" w:customStyle="1" w:styleId="CN">
    <w:name w:val="CN"/>
    <w:basedOn w:val="Normal"/>
    <w:rsid w:val="003F2F4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Weidemann-Bold" w:eastAsia="MS Mincho" w:hAnsi="Weidemann-Bold" w:cs="Weidemann-Bold"/>
      <w:b/>
      <w:bCs/>
      <w:color w:val="000000"/>
      <w:sz w:val="136"/>
      <w:szCs w:val="136"/>
    </w:rPr>
  </w:style>
  <w:style w:type="paragraph" w:customStyle="1" w:styleId="CT">
    <w:name w:val="CT"/>
    <w:basedOn w:val="Normal"/>
    <w:rsid w:val="003F2F48"/>
    <w:pPr>
      <w:widowControl w:val="0"/>
      <w:autoSpaceDE w:val="0"/>
      <w:autoSpaceDN w:val="0"/>
      <w:adjustRightInd w:val="0"/>
      <w:spacing w:before="960" w:after="720" w:line="740" w:lineRule="atLeast"/>
      <w:jc w:val="right"/>
      <w:textAlignment w:val="center"/>
    </w:pPr>
    <w:rPr>
      <w:rFonts w:ascii="Weidemann-Medium" w:eastAsia="MS Mincho" w:hAnsi="Weidemann-Medium" w:cs="Weidemann-Medium"/>
      <w:color w:val="000000"/>
      <w:sz w:val="60"/>
      <w:szCs w:val="60"/>
    </w:rPr>
  </w:style>
  <w:style w:type="paragraph" w:customStyle="1" w:styleId="TX">
    <w:name w:val="TX"/>
    <w:basedOn w:val="Normal"/>
    <w:uiPriority w:val="99"/>
    <w:rsid w:val="003F2F48"/>
    <w:pPr>
      <w:widowControl w:val="0"/>
      <w:autoSpaceDE w:val="0"/>
      <w:autoSpaceDN w:val="0"/>
      <w:adjustRightInd w:val="0"/>
      <w:spacing w:line="280" w:lineRule="atLeast"/>
      <w:ind w:firstLine="240"/>
      <w:jc w:val="both"/>
      <w:textAlignment w:val="center"/>
    </w:pPr>
    <w:rPr>
      <w:rFonts w:ascii="AGaramond-Regular" w:eastAsia="MS Mincho" w:hAnsi="AGaramond-Regular" w:cs="AGaramond-Regular"/>
      <w:color w:val="000000"/>
      <w:sz w:val="23"/>
      <w:szCs w:val="23"/>
    </w:rPr>
  </w:style>
  <w:style w:type="paragraph" w:customStyle="1" w:styleId="TX1">
    <w:name w:val="TX1"/>
    <w:basedOn w:val="TX"/>
    <w:uiPriority w:val="99"/>
    <w:rsid w:val="003F2F48"/>
    <w:pPr>
      <w:ind w:firstLine="0"/>
    </w:pPr>
  </w:style>
  <w:style w:type="paragraph" w:customStyle="1" w:styleId="EXT">
    <w:name w:val="EXT"/>
    <w:basedOn w:val="Normal"/>
    <w:next w:val="Normal"/>
    <w:uiPriority w:val="99"/>
    <w:rsid w:val="003F2F48"/>
    <w:pPr>
      <w:widowControl w:val="0"/>
      <w:autoSpaceDE w:val="0"/>
      <w:autoSpaceDN w:val="0"/>
      <w:adjustRightInd w:val="0"/>
      <w:spacing w:before="140" w:after="140" w:line="240" w:lineRule="atLeast"/>
      <w:ind w:left="240" w:right="240"/>
      <w:jc w:val="both"/>
      <w:textAlignment w:val="center"/>
    </w:pPr>
    <w:rPr>
      <w:rFonts w:ascii="AGaramond-Regular" w:eastAsia="MS Mincho" w:hAnsi="AGaramond-Regular" w:cs="AGaramond-Regular"/>
      <w:color w:val="000000"/>
      <w:sz w:val="21"/>
      <w:szCs w:val="21"/>
    </w:rPr>
  </w:style>
  <w:style w:type="paragraph" w:customStyle="1" w:styleId="H1">
    <w:name w:val="H1"/>
    <w:basedOn w:val="Normal"/>
    <w:uiPriority w:val="99"/>
    <w:rsid w:val="003F2F48"/>
    <w:pPr>
      <w:keepNext/>
      <w:widowControl w:val="0"/>
      <w:pBdr>
        <w:bottom w:val="single" w:sz="8" w:space="6" w:color="000000"/>
      </w:pBdr>
      <w:autoSpaceDE w:val="0"/>
      <w:autoSpaceDN w:val="0"/>
      <w:adjustRightInd w:val="0"/>
      <w:spacing w:before="480" w:after="180" w:line="288" w:lineRule="auto"/>
      <w:textAlignment w:val="center"/>
    </w:pPr>
    <w:rPr>
      <w:rFonts w:ascii="Weidemann-Bold" w:eastAsia="MS Mincho" w:hAnsi="Weidemann-Bold" w:cs="Weidemann-Bold"/>
      <w:b/>
      <w:bCs/>
      <w:caps/>
      <w:color w:val="000000"/>
      <w:spacing w:val="28"/>
      <w:sz w:val="28"/>
      <w:szCs w:val="28"/>
    </w:rPr>
  </w:style>
  <w:style w:type="paragraph" w:customStyle="1" w:styleId="H2">
    <w:name w:val="H2"/>
    <w:basedOn w:val="Normal"/>
    <w:next w:val="Normal"/>
    <w:uiPriority w:val="99"/>
    <w:rsid w:val="003F2F48"/>
    <w:pPr>
      <w:keepNext/>
      <w:widowControl w:val="0"/>
      <w:autoSpaceDE w:val="0"/>
      <w:autoSpaceDN w:val="0"/>
      <w:adjustRightInd w:val="0"/>
      <w:spacing w:before="240" w:after="60" w:line="320" w:lineRule="atLeast"/>
      <w:textAlignment w:val="center"/>
    </w:pPr>
    <w:rPr>
      <w:rFonts w:ascii="LegacySans-MediumItalic" w:eastAsia="MS Mincho" w:hAnsi="LegacySans-MediumItalic" w:cs="LegacySans-MediumItalic"/>
      <w:i/>
      <w:iCs/>
      <w:color w:val="000000"/>
      <w:spacing w:val="7"/>
      <w:sz w:val="26"/>
      <w:szCs w:val="26"/>
    </w:rPr>
  </w:style>
  <w:style w:type="paragraph" w:customStyle="1" w:styleId="EXTnospaceabove">
    <w:name w:val="EXT no space above"/>
    <w:basedOn w:val="Normal"/>
    <w:next w:val="Normal"/>
    <w:uiPriority w:val="99"/>
    <w:rsid w:val="003F2F48"/>
    <w:pPr>
      <w:widowControl w:val="0"/>
      <w:autoSpaceDE w:val="0"/>
      <w:autoSpaceDN w:val="0"/>
      <w:adjustRightInd w:val="0"/>
      <w:spacing w:after="140" w:line="240" w:lineRule="atLeast"/>
      <w:ind w:left="240" w:right="240"/>
      <w:jc w:val="both"/>
      <w:textAlignment w:val="center"/>
    </w:pPr>
    <w:rPr>
      <w:rFonts w:ascii="AGaramond-Regular" w:eastAsia="MS Mincho" w:hAnsi="AGaramond-Regular" w:cs="AGaramond-Regular"/>
      <w:color w:val="000000"/>
      <w:sz w:val="21"/>
      <w:szCs w:val="21"/>
    </w:rPr>
  </w:style>
  <w:style w:type="paragraph" w:customStyle="1" w:styleId="EXT2">
    <w:name w:val="EXT2"/>
    <w:basedOn w:val="Normal"/>
    <w:next w:val="Normal"/>
    <w:uiPriority w:val="99"/>
    <w:rsid w:val="003F2F48"/>
    <w:pPr>
      <w:widowControl w:val="0"/>
      <w:autoSpaceDE w:val="0"/>
      <w:autoSpaceDN w:val="0"/>
      <w:adjustRightInd w:val="0"/>
      <w:spacing w:line="240" w:lineRule="atLeast"/>
      <w:ind w:left="240" w:right="240" w:firstLine="240"/>
      <w:jc w:val="both"/>
      <w:textAlignment w:val="center"/>
    </w:pPr>
    <w:rPr>
      <w:rFonts w:ascii="AGaramond-Regular" w:eastAsia="MS Mincho" w:hAnsi="AGaramond-Regular" w:cs="AGaramond-Regular"/>
      <w:color w:val="000000"/>
      <w:sz w:val="21"/>
      <w:szCs w:val="21"/>
    </w:rPr>
  </w:style>
  <w:style w:type="paragraph" w:customStyle="1" w:styleId="EXTH1">
    <w:name w:val="EXT_H1"/>
    <w:basedOn w:val="Normal"/>
    <w:next w:val="EXT"/>
    <w:uiPriority w:val="99"/>
    <w:rsid w:val="003F2F48"/>
    <w:pPr>
      <w:widowControl w:val="0"/>
      <w:autoSpaceDE w:val="0"/>
      <w:autoSpaceDN w:val="0"/>
      <w:adjustRightInd w:val="0"/>
      <w:spacing w:before="360" w:after="120" w:line="280" w:lineRule="atLeast"/>
      <w:ind w:firstLine="240"/>
      <w:textAlignment w:val="center"/>
    </w:pPr>
    <w:rPr>
      <w:rFonts w:ascii="AGaramond-Bold" w:eastAsia="MS Mincho" w:hAnsi="AGaramond-Bold" w:cs="AGaramond-Bold"/>
      <w:b/>
      <w:bCs/>
      <w:color w:val="000000"/>
      <w:sz w:val="20"/>
      <w:szCs w:val="20"/>
    </w:rPr>
  </w:style>
  <w:style w:type="paragraph" w:customStyle="1" w:styleId="EXTH2">
    <w:name w:val="EXT_H2"/>
    <w:basedOn w:val="Normal"/>
    <w:next w:val="EXT"/>
    <w:uiPriority w:val="99"/>
    <w:rsid w:val="003F2F48"/>
    <w:pPr>
      <w:widowControl w:val="0"/>
      <w:autoSpaceDE w:val="0"/>
      <w:autoSpaceDN w:val="0"/>
      <w:adjustRightInd w:val="0"/>
      <w:spacing w:before="360" w:after="120" w:line="280" w:lineRule="atLeast"/>
      <w:ind w:firstLine="240"/>
      <w:jc w:val="both"/>
      <w:textAlignment w:val="center"/>
    </w:pPr>
    <w:rPr>
      <w:rFonts w:ascii="AGaramond-Bold" w:eastAsia="MS Mincho" w:hAnsi="AGaramond-Bold" w:cs="AGaramond-Bold"/>
      <w:b/>
      <w:bCs/>
      <w:color w:val="000000"/>
      <w:sz w:val="20"/>
      <w:szCs w:val="20"/>
    </w:rPr>
  </w:style>
  <w:style w:type="paragraph" w:customStyle="1" w:styleId="EXTBL">
    <w:name w:val="EXT_BL"/>
    <w:basedOn w:val="Normal"/>
    <w:uiPriority w:val="99"/>
    <w:rsid w:val="003F2F48"/>
    <w:pPr>
      <w:widowControl w:val="0"/>
      <w:autoSpaceDE w:val="0"/>
      <w:autoSpaceDN w:val="0"/>
      <w:adjustRightInd w:val="0"/>
      <w:spacing w:line="240" w:lineRule="atLeast"/>
      <w:ind w:left="720" w:hanging="240"/>
      <w:jc w:val="both"/>
      <w:textAlignment w:val="center"/>
    </w:pPr>
    <w:rPr>
      <w:rFonts w:ascii="AGaramond-Regular" w:eastAsia="MS Mincho" w:hAnsi="AGaramond-Regular" w:cs="AGaramond-Regular"/>
      <w:color w:val="000000"/>
      <w:sz w:val="21"/>
      <w:szCs w:val="21"/>
    </w:rPr>
  </w:style>
  <w:style w:type="paragraph" w:customStyle="1" w:styleId="CSN">
    <w:name w:val="CS_N"/>
    <w:basedOn w:val="Normal"/>
    <w:uiPriority w:val="99"/>
    <w:rsid w:val="003F2F48"/>
    <w:pPr>
      <w:widowControl w:val="0"/>
      <w:tabs>
        <w:tab w:val="left" w:pos="720"/>
      </w:tabs>
      <w:autoSpaceDE w:val="0"/>
      <w:autoSpaceDN w:val="0"/>
      <w:adjustRightInd w:val="0"/>
      <w:spacing w:after="60" w:line="280" w:lineRule="atLeast"/>
      <w:ind w:left="480" w:right="480"/>
      <w:textAlignment w:val="center"/>
    </w:pPr>
    <w:rPr>
      <w:rFonts w:ascii="Weidemann-Bold" w:eastAsia="MS Mincho" w:hAnsi="Weidemann-Bold" w:cs="Weidemann-Bold"/>
      <w:b/>
      <w:bCs/>
      <w:color w:val="000000"/>
    </w:rPr>
  </w:style>
  <w:style w:type="paragraph" w:customStyle="1" w:styleId="CST">
    <w:name w:val="CS_T"/>
    <w:basedOn w:val="Normal"/>
    <w:uiPriority w:val="99"/>
    <w:rsid w:val="003F2F48"/>
    <w:pPr>
      <w:keepNext/>
      <w:widowControl w:val="0"/>
      <w:tabs>
        <w:tab w:val="left" w:pos="720"/>
      </w:tabs>
      <w:autoSpaceDE w:val="0"/>
      <w:autoSpaceDN w:val="0"/>
      <w:adjustRightInd w:val="0"/>
      <w:spacing w:after="120" w:line="280" w:lineRule="atLeast"/>
      <w:ind w:left="480" w:right="480"/>
      <w:textAlignment w:val="center"/>
    </w:pPr>
    <w:rPr>
      <w:rFonts w:ascii="Weidemann-Bold" w:eastAsia="MS Mincho" w:hAnsi="Weidemann-Bold" w:cs="Weidemann-Bold"/>
      <w:b/>
      <w:bCs/>
      <w:caps/>
      <w:color w:val="000000"/>
      <w:sz w:val="23"/>
      <w:szCs w:val="23"/>
    </w:rPr>
  </w:style>
  <w:style w:type="paragraph" w:customStyle="1" w:styleId="CSTX">
    <w:name w:val="CS_TX"/>
    <w:basedOn w:val="Normal"/>
    <w:uiPriority w:val="99"/>
    <w:rsid w:val="003F2F48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  <w:ind w:left="480" w:right="480"/>
      <w:jc w:val="both"/>
      <w:textAlignment w:val="center"/>
    </w:pPr>
    <w:rPr>
      <w:rFonts w:ascii="AGaramond-Regular" w:eastAsia="MS Mincho" w:hAnsi="AGaramond-Regular" w:cs="AGaramond-Regular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F2F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</w:rPr>
  </w:style>
  <w:style w:type="character" w:customStyle="1" w:styleId="SUP">
    <w:name w:val="SUP"/>
    <w:uiPriority w:val="99"/>
    <w:rsid w:val="003F2F48"/>
    <w:rPr>
      <w:vertAlign w:val="superscript"/>
    </w:rPr>
  </w:style>
  <w:style w:type="paragraph" w:styleId="Header">
    <w:name w:val="header"/>
    <w:basedOn w:val="Normal"/>
    <w:link w:val="HeaderChar"/>
    <w:unhideWhenUsed/>
    <w:rsid w:val="003F2F4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3F2F4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F2F4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3F2F48"/>
    <w:rPr>
      <w:rFonts w:ascii="Cambria" w:eastAsia="MS Mincho" w:hAnsi="Cambria" w:cs="Times New Roman"/>
    </w:rPr>
  </w:style>
  <w:style w:type="paragraph" w:customStyle="1" w:styleId="font12">
    <w:name w:val="font12"/>
    <w:basedOn w:val="Normal"/>
    <w:rsid w:val="003F2F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3F2F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3F2F48"/>
    <w:rPr>
      <w:color w:val="0000FF"/>
      <w:u w:val="single"/>
    </w:rPr>
  </w:style>
  <w:style w:type="character" w:styleId="PageNumber">
    <w:name w:val="page number"/>
    <w:basedOn w:val="DefaultParagraphFont"/>
    <w:rsid w:val="003F2F48"/>
  </w:style>
  <w:style w:type="paragraph" w:styleId="CommentSubject">
    <w:name w:val="annotation subject"/>
    <w:basedOn w:val="CommentText"/>
    <w:next w:val="CommentText"/>
    <w:link w:val="CommentSubjectChar"/>
    <w:semiHidden/>
    <w:rsid w:val="003F2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2F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L">
    <w:name w:val="BL"/>
    <w:rsid w:val="003F2F48"/>
    <w:pPr>
      <w:spacing w:line="280" w:lineRule="exact"/>
      <w:ind w:left="480" w:hanging="240"/>
      <w:jc w:val="both"/>
    </w:pPr>
    <w:rPr>
      <w:rFonts w:ascii="AGaramond" w:eastAsia="Times New Roman" w:hAnsi="AGaramond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905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Goldsmith</dc:creator>
  <cp:lastModifiedBy>Chloe Falivene</cp:lastModifiedBy>
  <cp:revision>2</cp:revision>
  <cp:lastPrinted>2012-04-04T15:06:00Z</cp:lastPrinted>
  <dcterms:created xsi:type="dcterms:W3CDTF">2012-06-25T15:13:00Z</dcterms:created>
  <dcterms:modified xsi:type="dcterms:W3CDTF">2012-06-25T15:13:00Z</dcterms:modified>
</cp:coreProperties>
</file>