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CB" w:rsidRDefault="00083194">
      <w:pPr>
        <w:rPr>
          <w:rFonts w:ascii="Times New Roman" w:hAnsi="Times New Roman" w:cs="Times New Roman"/>
        </w:rPr>
      </w:pPr>
      <w:bookmarkStart w:id="0" w:name="_GoBack"/>
      <w:bookmarkEnd w:id="0"/>
      <w:r w:rsidRPr="00083194">
        <w:rPr>
          <w:rFonts w:ascii="Times New Roman" w:hAnsi="Times New Roman" w:cs="Times New Roman"/>
        </w:rPr>
        <w:t xml:space="preserve">Corrections for </w:t>
      </w:r>
      <w:r>
        <w:rPr>
          <w:rFonts w:ascii="Times New Roman" w:hAnsi="Times New Roman" w:cs="Times New Roman"/>
        </w:rPr>
        <w:t>2</w:t>
      </w:r>
      <w:r w:rsidRPr="00083194">
        <w:rPr>
          <w:rFonts w:ascii="Times New Roman" w:hAnsi="Times New Roman" w:cs="Times New Roman"/>
          <w:vertAlign w:val="superscript"/>
        </w:rPr>
        <w:t>nd</w:t>
      </w:r>
      <w:r>
        <w:rPr>
          <w:rFonts w:ascii="Times New Roman" w:hAnsi="Times New Roman" w:cs="Times New Roman"/>
        </w:rPr>
        <w:t xml:space="preserve"> Printing – Ricardo, Databases Illuminated 2</w:t>
      </w:r>
      <w:r w:rsidRPr="00083194">
        <w:rPr>
          <w:rFonts w:ascii="Times New Roman" w:hAnsi="Times New Roman" w:cs="Times New Roman"/>
          <w:vertAlign w:val="superscript"/>
        </w:rPr>
        <w:t>nd</w:t>
      </w:r>
      <w:r>
        <w:rPr>
          <w:rFonts w:ascii="Times New Roman" w:hAnsi="Times New Roman" w:cs="Times New Roman"/>
        </w:rPr>
        <w:t xml:space="preserve"> Edition</w:t>
      </w:r>
    </w:p>
    <w:p w:rsidR="00083194" w:rsidRDefault="00752BB9">
      <w:pPr>
        <w:rPr>
          <w:rFonts w:ascii="Times New Roman" w:hAnsi="Times New Roman" w:cs="Times New Roman"/>
          <w:u w:val="single"/>
        </w:rPr>
      </w:pPr>
      <w:r w:rsidRPr="00752BB9">
        <w:rPr>
          <w:rFonts w:ascii="Times New Roman" w:hAnsi="Times New Roman" w:cs="Times New Roman"/>
          <w:u w:val="single"/>
        </w:rPr>
        <w:t>Page</w:t>
      </w:r>
      <w:r w:rsidRPr="00752BB9">
        <w:rPr>
          <w:rFonts w:ascii="Times New Roman" w:hAnsi="Times New Roman" w:cs="Times New Roman"/>
          <w:u w:val="single"/>
        </w:rPr>
        <w:tab/>
        <w:t>line</w:t>
      </w:r>
      <w:r w:rsidRPr="00752BB9">
        <w:rPr>
          <w:rFonts w:ascii="Times New Roman" w:hAnsi="Times New Roman" w:cs="Times New Roman"/>
          <w:u w:val="single"/>
        </w:rPr>
        <w:tab/>
      </w:r>
      <w:r w:rsidRPr="00752BB9">
        <w:rPr>
          <w:rFonts w:ascii="Times New Roman" w:hAnsi="Times New Roman" w:cs="Times New Roman"/>
          <w:u w:val="single"/>
        </w:rPr>
        <w:tab/>
        <w:t>appears</w:t>
      </w:r>
      <w:r w:rsidRPr="00752BB9">
        <w:rPr>
          <w:rFonts w:ascii="Times New Roman" w:hAnsi="Times New Roman" w:cs="Times New Roman"/>
          <w:u w:val="single"/>
        </w:rPr>
        <w:tab/>
      </w:r>
      <w:r w:rsidRPr="00752BB9">
        <w:rPr>
          <w:rFonts w:ascii="Times New Roman" w:hAnsi="Times New Roman" w:cs="Times New Roman"/>
          <w:u w:val="single"/>
        </w:rPr>
        <w:tab/>
      </w:r>
      <w:r w:rsidRPr="00752BB9">
        <w:rPr>
          <w:rFonts w:ascii="Times New Roman" w:hAnsi="Times New Roman" w:cs="Times New Roman"/>
          <w:u w:val="single"/>
        </w:rPr>
        <w:tab/>
      </w:r>
      <w:r w:rsidRPr="00752BB9">
        <w:rPr>
          <w:rFonts w:ascii="Times New Roman" w:hAnsi="Times New Roman" w:cs="Times New Roman"/>
          <w:u w:val="single"/>
        </w:rPr>
        <w:tab/>
        <w:t>should be</w:t>
      </w:r>
      <w:r w:rsidR="008D7BED">
        <w:rPr>
          <w:rFonts w:ascii="Times New Roman" w:hAnsi="Times New Roman" w:cs="Times New Roman"/>
          <w:u w:val="single"/>
        </w:rPr>
        <w:tab/>
      </w:r>
      <w:r w:rsidR="008D7BED">
        <w:rPr>
          <w:rFonts w:ascii="Times New Roman" w:hAnsi="Times New Roman" w:cs="Times New Roman"/>
          <w:u w:val="single"/>
        </w:rPr>
        <w:tab/>
      </w:r>
      <w:r w:rsidR="008D7BED">
        <w:rPr>
          <w:rFonts w:ascii="Times New Roman" w:hAnsi="Times New Roman" w:cs="Times New Roman"/>
          <w:u w:val="single"/>
        </w:rPr>
        <w:tab/>
        <w:t>notes</w:t>
      </w:r>
    </w:p>
    <w:p w:rsidR="003E09E9" w:rsidRPr="003E09E9" w:rsidRDefault="003E09E9">
      <w:pPr>
        <w:rPr>
          <w:rFonts w:ascii="Times New Roman" w:hAnsi="Times New Roman" w:cs="Times New Roman"/>
        </w:rPr>
      </w:pPr>
      <w:r>
        <w:rPr>
          <w:rFonts w:ascii="Times New Roman" w:hAnsi="Times New Roman" w:cs="Times New Roman"/>
        </w:rPr>
        <w:t>20</w:t>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Unifed</w:t>
      </w:r>
      <w:proofErr w:type="spellEnd"/>
      <w:proofErr w:type="gramStart"/>
      <w:r>
        <w:rPr>
          <w:rFonts w:ascii="Times New Roman" w:hAnsi="Times New Roman" w:cs="Times New Roman"/>
        </w:rPr>
        <w:t>..</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(Unified…</w:t>
      </w:r>
      <w:r w:rsidR="00CE72F9">
        <w:rPr>
          <w:rFonts w:ascii="Times New Roman" w:hAnsi="Times New Roman" w:cs="Times New Roman"/>
        </w:rPr>
        <w:tab/>
      </w:r>
      <w:r w:rsidR="00CE72F9">
        <w:rPr>
          <w:rFonts w:ascii="Times New Roman" w:hAnsi="Times New Roman" w:cs="Times New Roman"/>
        </w:rPr>
        <w:tab/>
      </w:r>
      <w:r w:rsidR="00CE72F9">
        <w:rPr>
          <w:rFonts w:ascii="Times New Roman" w:hAnsi="Times New Roman" w:cs="Times New Roman"/>
        </w:rPr>
        <w:tab/>
      </w:r>
      <w:proofErr w:type="spellStart"/>
      <w:r w:rsidR="00CE72F9">
        <w:rPr>
          <w:rFonts w:ascii="Times New Roman" w:hAnsi="Times New Roman" w:cs="Times New Roman"/>
        </w:rPr>
        <w:t>sp</w:t>
      </w:r>
      <w:proofErr w:type="spellEnd"/>
    </w:p>
    <w:p w:rsidR="00083194" w:rsidRDefault="00752BB9">
      <w:pPr>
        <w:rPr>
          <w:rFonts w:ascii="Times New Roman" w:hAnsi="Times New Roman" w:cs="Times New Roman"/>
        </w:rPr>
      </w:pPr>
      <w:r>
        <w:rPr>
          <w:rFonts w:ascii="Times New Roman" w:hAnsi="Times New Roman" w:cs="Times New Roman"/>
        </w:rPr>
        <w:t>151</w:t>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t>wrong font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E72F9">
        <w:rPr>
          <w:rFonts w:ascii="Times New Roman" w:hAnsi="Times New Roman" w:cs="Times New Roman"/>
        </w:rPr>
        <w:t xml:space="preserve">Use </w:t>
      </w:r>
      <w:r>
        <w:rPr>
          <w:rFonts w:ascii="Times New Roman" w:hAnsi="Times New Roman" w:cs="Times New Roman"/>
        </w:rPr>
        <w:t>same</w:t>
      </w:r>
      <w:r w:rsidR="00CE72F9">
        <w:rPr>
          <w:rFonts w:ascii="Times New Roman" w:hAnsi="Times New Roman" w:cs="Times New Roman"/>
        </w:rPr>
        <w:t xml:space="preserve"> font</w:t>
      </w:r>
      <w:r>
        <w:rPr>
          <w:rFonts w:ascii="Times New Roman" w:hAnsi="Times New Roman" w:cs="Times New Roman"/>
        </w:rPr>
        <w:t xml:space="preserve"> as 3 lines above</w:t>
      </w:r>
    </w:p>
    <w:p w:rsidR="00752BB9" w:rsidRDefault="00752BB9">
      <w:pPr>
        <w:rPr>
          <w:rFonts w:ascii="Courier New" w:hAnsi="Courier New" w:cs="Courier New"/>
        </w:rPr>
      </w:pPr>
      <w:r>
        <w:rPr>
          <w:rFonts w:ascii="Times New Roman" w:hAnsi="Times New Roman" w:cs="Times New Roman"/>
        </w:rPr>
        <w:t>152</w:t>
      </w:r>
      <w:r>
        <w:rPr>
          <w:rFonts w:ascii="Times New Roman" w:hAnsi="Times New Roman" w:cs="Times New Roman"/>
        </w:rPr>
        <w:tab/>
        <w:t>2</w:t>
      </w:r>
      <w:r w:rsidRPr="00752BB9">
        <w:rPr>
          <w:rFonts w:ascii="Times New Roman" w:hAnsi="Times New Roman" w:cs="Times New Roman"/>
          <w:vertAlign w:val="superscript"/>
        </w:rPr>
        <w:t>nd</w:t>
      </w:r>
      <w:r>
        <w:rPr>
          <w:rFonts w:ascii="Times New Roman" w:hAnsi="Times New Roman" w:cs="Times New Roman"/>
        </w:rPr>
        <w:t xml:space="preserve"> from last</w:t>
      </w:r>
      <w:r>
        <w:rPr>
          <w:rFonts w:ascii="Times New Roman" w:hAnsi="Times New Roman" w:cs="Times New Roman"/>
        </w:rPr>
        <w:tab/>
        <w:t>“</w:t>
      </w:r>
      <w:proofErr w:type="spellStart"/>
      <w:r>
        <w:rPr>
          <w:rFonts w:ascii="Times New Roman" w:hAnsi="Times New Roman" w:cs="Times New Roman"/>
        </w:rPr>
        <w:t>A.class</w:t>
      </w:r>
      <w:proofErr w:type="spellEnd"/>
      <w:r>
        <w:rPr>
          <w:rFonts w:ascii="Times New Roman" w:hAnsi="Times New Roman" w:cs="Times New Roman"/>
        </w:rPr>
        <w:t>….Number</w:t>
      </w:r>
      <w:proofErr w:type="gramStart"/>
      <w:r>
        <w:rPr>
          <w:rFonts w:ascii="Times New Roman" w:hAnsi="Times New Roman" w:cs="Times New Roman"/>
        </w:rPr>
        <w:t>”  wrong</w:t>
      </w:r>
      <w:proofErr w:type="gramEnd"/>
      <w:r>
        <w:rPr>
          <w:rFonts w:ascii="Times New Roman" w:hAnsi="Times New Roman" w:cs="Times New Roman"/>
        </w:rPr>
        <w:t xml:space="preserve"> front </w:t>
      </w:r>
      <w:r>
        <w:rPr>
          <w:rFonts w:ascii="Times New Roman" w:hAnsi="Times New Roman" w:cs="Times New Roman"/>
        </w:rPr>
        <w:tab/>
      </w:r>
      <w:r w:rsidR="00CE72F9">
        <w:rPr>
          <w:rFonts w:ascii="Times New Roman" w:hAnsi="Times New Roman" w:cs="Times New Roman"/>
        </w:rPr>
        <w:t xml:space="preserve">Use </w:t>
      </w:r>
      <w:r w:rsidRPr="00752BB9">
        <w:rPr>
          <w:rFonts w:ascii="Courier New" w:hAnsi="Courier New" w:cs="Courier New"/>
        </w:rPr>
        <w:t>courier font</w:t>
      </w:r>
    </w:p>
    <w:p w:rsidR="00752BB9" w:rsidRPr="00CE72F9" w:rsidRDefault="00752BB9">
      <w:pPr>
        <w:rPr>
          <w:rFonts w:ascii="Times New Roman" w:hAnsi="Times New Roman" w:cs="Times New Roman"/>
        </w:rPr>
      </w:pPr>
      <w:r>
        <w:rPr>
          <w:rFonts w:ascii="Times New Roman" w:hAnsi="Times New Roman" w:cs="Times New Roman"/>
        </w:rPr>
        <w:t>202</w:t>
      </w:r>
      <w:r>
        <w:rPr>
          <w:rFonts w:ascii="Times New Roman" w:hAnsi="Times New Roman" w:cs="Times New Roman"/>
        </w:rPr>
        <w:tab/>
        <w:t>8</w:t>
      </w:r>
      <w:r w:rsidRPr="00752BB9">
        <w:rPr>
          <w:rFonts w:ascii="Times New Roman" w:hAnsi="Times New Roman" w:cs="Times New Roman"/>
          <w:vertAlign w:val="superscript"/>
        </w:rPr>
        <w:t>th</w:t>
      </w:r>
      <w:r>
        <w:rPr>
          <w:rFonts w:ascii="Times New Roman" w:hAnsi="Times New Roman" w:cs="Times New Roman"/>
        </w:rPr>
        <w:t xml:space="preserve"> from last</w:t>
      </w:r>
      <w:r>
        <w:rPr>
          <w:rFonts w:ascii="Times New Roman" w:hAnsi="Times New Roman" w:cs="Times New Roman"/>
        </w:rPr>
        <w:tab/>
        <w:t>SELECT*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SELECT  *</w:t>
      </w:r>
      <w:proofErr w:type="gramEnd"/>
      <w:r w:rsidRPr="00752BB9">
        <w:rPr>
          <w:rFonts w:ascii="Courier New" w:hAnsi="Courier New" w:cs="Courier New"/>
        </w:rPr>
        <w:tab/>
      </w:r>
      <w:r w:rsidR="00CE72F9">
        <w:rPr>
          <w:rFonts w:ascii="Courier New" w:hAnsi="Courier New" w:cs="Courier New"/>
        </w:rPr>
        <w:tab/>
      </w:r>
      <w:r w:rsidR="00CE72F9">
        <w:rPr>
          <w:rFonts w:ascii="Courier New" w:hAnsi="Courier New" w:cs="Courier New"/>
        </w:rPr>
        <w:tab/>
      </w:r>
      <w:r w:rsidR="00CE72F9">
        <w:rPr>
          <w:rFonts w:ascii="Times New Roman" w:hAnsi="Times New Roman" w:cs="Times New Roman"/>
        </w:rPr>
        <w:t>(add space)</w:t>
      </w:r>
    </w:p>
    <w:p w:rsidR="00752BB9" w:rsidRDefault="00752BB9">
      <w:pPr>
        <w:rPr>
          <w:rFonts w:ascii="Times New Roman" w:hAnsi="Times New Roman" w:cs="Times New Roman"/>
        </w:rPr>
      </w:pPr>
      <w:r w:rsidRPr="00752BB9">
        <w:rPr>
          <w:rFonts w:ascii="Times New Roman" w:hAnsi="Times New Roman" w:cs="Times New Roman"/>
        </w:rPr>
        <w:t>264</w:t>
      </w:r>
      <w:r>
        <w:rPr>
          <w:rFonts w:ascii="Times New Roman" w:hAnsi="Times New Roman" w:cs="Times New Roman"/>
        </w:rPr>
        <w:tab/>
        <w:t>22</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givenStudent</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givenStudent</w:t>
      </w:r>
      <w:proofErr w:type="spellEnd"/>
      <w:r>
        <w:rPr>
          <w:rFonts w:ascii="Times New Roman" w:hAnsi="Times New Roman" w:cs="Times New Roman"/>
        </w:rPr>
        <w:t xml:space="preserve">; </w:t>
      </w:r>
      <w:r w:rsidR="008D7BED">
        <w:rPr>
          <w:rFonts w:ascii="Times New Roman" w:hAnsi="Times New Roman" w:cs="Times New Roman"/>
        </w:rPr>
        <w:t xml:space="preserve">  </w:t>
      </w:r>
      <w:r w:rsidR="008D7BED">
        <w:rPr>
          <w:rFonts w:ascii="Times New Roman" w:hAnsi="Times New Roman" w:cs="Times New Roman"/>
        </w:rPr>
        <w:tab/>
      </w:r>
      <w:r w:rsidR="008D7BED">
        <w:rPr>
          <w:rFonts w:ascii="Times New Roman" w:hAnsi="Times New Roman" w:cs="Times New Roman"/>
        </w:rPr>
        <w:tab/>
        <w:t xml:space="preserve">(add :) </w:t>
      </w:r>
    </w:p>
    <w:p w:rsidR="00752BB9" w:rsidRDefault="008D7BED">
      <w:pPr>
        <w:rPr>
          <w:rFonts w:ascii="Times New Roman" w:hAnsi="Times New Roman" w:cs="Times New Roman"/>
        </w:rPr>
      </w:pPr>
      <w:r>
        <w:rPr>
          <w:rFonts w:ascii="Times New Roman" w:hAnsi="Times New Roman" w:cs="Times New Roman"/>
        </w:rPr>
        <w:t xml:space="preserve">264 </w:t>
      </w:r>
      <w:r>
        <w:rPr>
          <w:rFonts w:ascii="Times New Roman" w:hAnsi="Times New Roman" w:cs="Times New Roman"/>
        </w:rPr>
        <w:tab/>
        <w:t>2</w:t>
      </w:r>
      <w:r w:rsidRPr="008D7BED">
        <w:rPr>
          <w:rFonts w:ascii="Times New Roman" w:hAnsi="Times New Roman" w:cs="Times New Roman"/>
          <w:vertAlign w:val="superscript"/>
        </w:rPr>
        <w:t>nd</w:t>
      </w:r>
      <w:r>
        <w:rPr>
          <w:rFonts w:ascii="Times New Roman" w:hAnsi="Times New Roman" w:cs="Times New Roman"/>
        </w:rPr>
        <w:t xml:space="preserve"> from last</w:t>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hasTeacher</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hasTeacher</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8D7BED" w:rsidRDefault="008D7BED">
      <w:pPr>
        <w:rPr>
          <w:rFonts w:ascii="Times New Roman" w:hAnsi="Times New Roman" w:cs="Times New Roman"/>
        </w:rPr>
      </w:pPr>
      <w:r>
        <w:rPr>
          <w:rFonts w:ascii="Times New Roman" w:hAnsi="Times New Roman" w:cs="Times New Roman"/>
        </w:rPr>
        <w:t>265</w:t>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isEvalOf</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isEvalOf</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8D7BED" w:rsidRDefault="008D7BED">
      <w:pPr>
        <w:rPr>
          <w:rFonts w:ascii="Times New Roman" w:hAnsi="Times New Roman" w:cs="Times New Roman"/>
        </w:rPr>
      </w:pPr>
      <w:r>
        <w:rPr>
          <w:rFonts w:ascii="Times New Roman" w:hAnsi="Times New Roman" w:cs="Times New Roman"/>
        </w:rPr>
        <w:t>266</w:t>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isOffering</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isOffering</w:t>
      </w:r>
      <w:proofErr w:type="spellEnd"/>
      <w:r w:rsidR="008317A7">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8D7BED" w:rsidRDefault="008D7BED">
      <w:pPr>
        <w:rPr>
          <w:rFonts w:ascii="Times New Roman" w:hAnsi="Times New Roman" w:cs="Times New Roman"/>
        </w:rPr>
      </w:pPr>
      <w:r>
        <w:rPr>
          <w:rFonts w:ascii="Times New Roman" w:hAnsi="Times New Roman" w:cs="Times New Roman"/>
        </w:rPr>
        <w:t>266</w:t>
      </w:r>
      <w:r>
        <w:rPr>
          <w:rFonts w:ascii="Times New Roman" w:hAnsi="Times New Roman" w:cs="Times New Roman"/>
        </w:rPr>
        <w:tab/>
        <w:t>last</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:teaches</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::teaches;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8D7BED" w:rsidRDefault="008D7BED">
      <w:pPr>
        <w:rPr>
          <w:rFonts w:ascii="Times New Roman" w:hAnsi="Times New Roman" w:cs="Times New Roman"/>
        </w:rPr>
      </w:pPr>
      <w:r>
        <w:rPr>
          <w:rFonts w:ascii="Times New Roman" w:hAnsi="Times New Roman" w:cs="Times New Roman"/>
        </w:rPr>
        <w:t>267</w:t>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givenTo</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givenTo</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8D7BED" w:rsidRDefault="008D7BED">
      <w:pPr>
        <w:rPr>
          <w:rFonts w:ascii="Times New Roman" w:hAnsi="Times New Roman" w:cs="Times New Roman"/>
        </w:rPr>
      </w:pPr>
      <w:r>
        <w:rPr>
          <w:rFonts w:ascii="Times New Roman" w:hAnsi="Times New Roman" w:cs="Times New Roman"/>
        </w:rPr>
        <w:t>269</w:t>
      </w:r>
      <w:r>
        <w:rPr>
          <w:rFonts w:ascii="Times New Roman" w:hAnsi="Times New Roman" w:cs="Times New Roman"/>
        </w:rPr>
        <w:tab/>
        <w:t>14</w:t>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w:t>
      </w:r>
      <w:proofErr w:type="spellStart"/>
      <w:r>
        <w:rPr>
          <w:rFonts w:ascii="Times New Roman" w:hAnsi="Times New Roman" w:cs="Times New Roman"/>
        </w:rPr>
        <w:t>hasFaculty</w:t>
      </w:r>
      <w:proofErr w:type="spellEnd"/>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hasFaculty</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w:t>
      </w:r>
    </w:p>
    <w:p w:rsidR="00AF1088" w:rsidRDefault="00AF1088">
      <w:pPr>
        <w:rPr>
          <w:rFonts w:ascii="Times New Roman" w:hAnsi="Times New Roman" w:cs="Times New Roman"/>
        </w:rPr>
      </w:pPr>
      <w:r>
        <w:rPr>
          <w:rFonts w:ascii="Times New Roman" w:hAnsi="Times New Roman" w:cs="Times New Roman"/>
        </w:rPr>
        <w:t>345</w:t>
      </w:r>
      <w:r>
        <w:rPr>
          <w:rFonts w:ascii="Times New Roman" w:hAnsi="Times New Roman" w:cs="Times New Roman"/>
        </w:rPr>
        <w:tab/>
        <w:t>2</w:t>
      </w:r>
      <w:r w:rsidRPr="00AF1088">
        <w:rPr>
          <w:rFonts w:ascii="Times New Roman" w:hAnsi="Times New Roman" w:cs="Times New Roman"/>
          <w:vertAlign w:val="superscript"/>
        </w:rPr>
        <w:t>nd</w:t>
      </w:r>
      <w:r>
        <w:rPr>
          <w:rFonts w:ascii="Times New Roman" w:hAnsi="Times New Roman" w:cs="Times New Roman"/>
        </w:rPr>
        <w:t xml:space="preserve"> par, 2</w:t>
      </w:r>
      <w:r w:rsidRPr="00AF1088">
        <w:rPr>
          <w:rFonts w:ascii="Times New Roman" w:hAnsi="Times New Roman" w:cs="Times New Roman"/>
          <w:vertAlign w:val="superscript"/>
        </w:rPr>
        <w:t>nd</w:t>
      </w:r>
      <w:r>
        <w:rPr>
          <w:rFonts w:ascii="Times New Roman" w:hAnsi="Times New Roman" w:cs="Times New Roman"/>
        </w:rPr>
        <w:t xml:space="preserve"> line</w:t>
      </w:r>
      <w:r>
        <w:rPr>
          <w:rFonts w:ascii="Times New Roman" w:hAnsi="Times New Roman" w:cs="Times New Roman"/>
        </w:rPr>
        <w:tab/>
        <w:t>(DES) standard, devised</w:t>
      </w:r>
      <w:r>
        <w:rPr>
          <w:rFonts w:ascii="Times New Roman" w:hAnsi="Times New Roman" w:cs="Times New Roman"/>
        </w:rPr>
        <w:tab/>
      </w:r>
      <w:r>
        <w:rPr>
          <w:rFonts w:ascii="Times New Roman" w:hAnsi="Times New Roman" w:cs="Times New Roman"/>
        </w:rPr>
        <w:tab/>
        <w:t>(DES), devised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 standard)</w:t>
      </w:r>
    </w:p>
    <w:p w:rsidR="00AF1088" w:rsidRDefault="00AF1088">
      <w:pPr>
        <w:rPr>
          <w:rFonts w:ascii="Times New Roman" w:hAnsi="Times New Roman" w:cs="Times New Roman"/>
        </w:rPr>
      </w:pPr>
      <w:r>
        <w:rPr>
          <w:rFonts w:ascii="Times New Roman" w:hAnsi="Times New Roman" w:cs="Times New Roman"/>
        </w:rPr>
        <w:t>349</w:t>
      </w:r>
      <w:r>
        <w:rPr>
          <w:rFonts w:ascii="Times New Roman" w:hAnsi="Times New Roman" w:cs="Times New Roman"/>
        </w:rPr>
        <w:tab/>
        <w:t>15</w:t>
      </w:r>
      <w:r>
        <w:rPr>
          <w:rFonts w:ascii="Times New Roman" w:hAnsi="Times New Roman" w:cs="Times New Roman"/>
        </w:rPr>
        <w:tab/>
      </w:r>
      <w:r>
        <w:rPr>
          <w:rFonts w:ascii="Times New Roman" w:hAnsi="Times New Roman" w:cs="Times New Roman"/>
        </w:rPr>
        <w:tab/>
        <w:t>the DBA, whom</w:t>
      </w:r>
      <w:r>
        <w:rPr>
          <w:rFonts w:ascii="Times New Roman" w:hAnsi="Times New Roman" w:cs="Times New Roman"/>
        </w:rPr>
        <w:tab/>
      </w:r>
      <w:r>
        <w:rPr>
          <w:rFonts w:ascii="Times New Roman" w:hAnsi="Times New Roman" w:cs="Times New Roman"/>
        </w:rPr>
        <w:tab/>
        <w:t>the DBA, who</w:t>
      </w:r>
      <w:r w:rsidR="00CE72F9">
        <w:rPr>
          <w:rFonts w:ascii="Times New Roman" w:hAnsi="Times New Roman" w:cs="Times New Roman"/>
        </w:rPr>
        <w:tab/>
      </w:r>
      <w:r w:rsidR="00CE72F9">
        <w:rPr>
          <w:rFonts w:ascii="Times New Roman" w:hAnsi="Times New Roman" w:cs="Times New Roman"/>
        </w:rPr>
        <w:tab/>
      </w:r>
      <w:r w:rsidR="00CE72F9">
        <w:rPr>
          <w:rFonts w:ascii="Times New Roman" w:hAnsi="Times New Roman" w:cs="Times New Roman"/>
        </w:rPr>
        <w:tab/>
      </w:r>
      <w:proofErr w:type="spellStart"/>
      <w:r w:rsidR="00CE72F9">
        <w:rPr>
          <w:rFonts w:ascii="Times New Roman" w:hAnsi="Times New Roman" w:cs="Times New Roman"/>
        </w:rPr>
        <w:t>repl</w:t>
      </w:r>
      <w:proofErr w:type="spellEnd"/>
      <w:r w:rsidR="00CE72F9">
        <w:rPr>
          <w:rFonts w:ascii="Times New Roman" w:hAnsi="Times New Roman" w:cs="Times New Roman"/>
        </w:rPr>
        <w:t>/whom/who</w:t>
      </w:r>
    </w:p>
    <w:p w:rsidR="008D7BED" w:rsidRDefault="008D7BED">
      <w:pPr>
        <w:rPr>
          <w:rFonts w:ascii="Times New Roman" w:hAnsi="Times New Roman" w:cs="Times New Roman"/>
        </w:rPr>
      </w:pPr>
      <w:r>
        <w:rPr>
          <w:rFonts w:ascii="Times New Roman" w:hAnsi="Times New Roman" w:cs="Times New Roman"/>
        </w:rPr>
        <w:t>318</w:t>
      </w:r>
      <w:r>
        <w:rPr>
          <w:rFonts w:ascii="Times New Roman" w:hAnsi="Times New Roman" w:cs="Times New Roman"/>
        </w:rPr>
        <w:tab/>
        <w:t>17</w:t>
      </w:r>
      <w:r>
        <w:rPr>
          <w:rFonts w:ascii="Times New Roman" w:hAnsi="Times New Roman" w:cs="Times New Roman"/>
        </w:rPr>
        <w:tab/>
      </w:r>
      <w:r>
        <w:rPr>
          <w:rFonts w:ascii="Times New Roman" w:hAnsi="Times New Roman" w:cs="Times New Roman"/>
        </w:rPr>
        <w:tab/>
        <w:t>RETURN NUMBER</w:t>
      </w:r>
      <w:r>
        <w:rPr>
          <w:rFonts w:ascii="Times New Roman" w:hAnsi="Times New Roman" w:cs="Times New Roman"/>
        </w:rPr>
        <w:tab/>
      </w:r>
      <w:r>
        <w:rPr>
          <w:rFonts w:ascii="Times New Roman" w:hAnsi="Times New Roman" w:cs="Times New Roman"/>
        </w:rPr>
        <w:tab/>
        <w:t>RETURN NUMBER;</w:t>
      </w:r>
      <w:r>
        <w:rPr>
          <w:rFonts w:ascii="Times New Roman" w:hAnsi="Times New Roman" w:cs="Times New Roman"/>
        </w:rPr>
        <w:tab/>
      </w:r>
      <w:r>
        <w:rPr>
          <w:rFonts w:ascii="Times New Roman" w:hAnsi="Times New Roman" w:cs="Times New Roman"/>
        </w:rPr>
        <w:tab/>
        <w:t>(add ;)</w:t>
      </w:r>
    </w:p>
    <w:p w:rsidR="00F86374" w:rsidRDefault="008D7BED">
      <w:pPr>
        <w:rPr>
          <w:rFonts w:ascii="Times New Roman" w:hAnsi="Times New Roman" w:cs="Times New Roman"/>
        </w:rPr>
      </w:pPr>
      <w:r>
        <w:rPr>
          <w:rFonts w:ascii="Times New Roman" w:hAnsi="Times New Roman" w:cs="Times New Roman"/>
        </w:rPr>
        <w:t>358</w:t>
      </w:r>
      <w:r>
        <w:rPr>
          <w:rFonts w:ascii="Times New Roman" w:hAnsi="Times New Roman" w:cs="Times New Roman"/>
        </w:rPr>
        <w:tab/>
      </w:r>
      <w:r w:rsidR="00F86374">
        <w:rPr>
          <w:rFonts w:ascii="Times New Roman" w:hAnsi="Times New Roman" w:cs="Times New Roman"/>
        </w:rPr>
        <w:t xml:space="preserve">27 </w:t>
      </w:r>
      <w:r w:rsidR="00F86374">
        <w:rPr>
          <w:rFonts w:ascii="Times New Roman" w:hAnsi="Times New Roman" w:cs="Times New Roman"/>
        </w:rPr>
        <w:tab/>
      </w:r>
      <w:r w:rsidR="00F86374">
        <w:rPr>
          <w:rFonts w:ascii="Times New Roman" w:hAnsi="Times New Roman" w:cs="Times New Roman"/>
        </w:rPr>
        <w:tab/>
      </w:r>
      <w:r w:rsidR="00F86374">
        <w:rPr>
          <w:rFonts w:ascii="Times New Roman" w:hAnsi="Times New Roman" w:cs="Times New Roman"/>
        </w:rPr>
        <w:tab/>
      </w:r>
      <w:r w:rsidR="00F86374">
        <w:rPr>
          <w:rFonts w:ascii="Times New Roman" w:hAnsi="Times New Roman" w:cs="Times New Roman"/>
        </w:rPr>
        <w:tab/>
        <w:t>Add to last line of paragraph that now ends with chase. :</w:t>
      </w:r>
    </w:p>
    <w:p w:rsidR="008D7BED" w:rsidRDefault="00F8637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uses an XML-based protocol called 3-D Secure.</w:t>
      </w:r>
    </w:p>
    <w:p w:rsidR="00AF1088" w:rsidRDefault="00AF1088">
      <w:pPr>
        <w:rPr>
          <w:rFonts w:ascii="Times New Roman" w:hAnsi="Times New Roman" w:cs="Times New Roman"/>
        </w:rPr>
      </w:pPr>
      <w:r>
        <w:rPr>
          <w:rFonts w:ascii="Times New Roman" w:hAnsi="Times New Roman" w:cs="Times New Roman"/>
        </w:rPr>
        <w:t>358</w:t>
      </w:r>
      <w:r>
        <w:rPr>
          <w:rFonts w:ascii="Times New Roman" w:hAnsi="Times New Roman" w:cs="Times New Roman"/>
        </w:rPr>
        <w:tab/>
        <w:t>3</w:t>
      </w:r>
      <w:r w:rsidRPr="00AF1088">
        <w:rPr>
          <w:rFonts w:ascii="Times New Roman" w:hAnsi="Times New Roman" w:cs="Times New Roman"/>
          <w:vertAlign w:val="superscript"/>
        </w:rPr>
        <w:t>rd</w:t>
      </w:r>
      <w:r>
        <w:rPr>
          <w:rFonts w:ascii="Times New Roman" w:hAnsi="Times New Roman" w:cs="Times New Roman"/>
        </w:rPr>
        <w:t xml:space="preserve"> from last</w:t>
      </w:r>
      <w:r>
        <w:rPr>
          <w:rFonts w:ascii="Times New Roman" w:hAnsi="Times New Roman" w:cs="Times New Roman"/>
        </w:rPr>
        <w:tab/>
        <w:t>at Massachusetts</w:t>
      </w:r>
      <w:r>
        <w:rPr>
          <w:rFonts w:ascii="Times New Roman" w:hAnsi="Times New Roman" w:cs="Times New Roman"/>
        </w:rPr>
        <w:tab/>
      </w:r>
      <w:r>
        <w:rPr>
          <w:rFonts w:ascii="Times New Roman" w:hAnsi="Times New Roman" w:cs="Times New Roman"/>
        </w:rPr>
        <w:tab/>
        <w:t>at the Massachusetts</w:t>
      </w:r>
      <w:r>
        <w:rPr>
          <w:rFonts w:ascii="Times New Roman" w:hAnsi="Times New Roman" w:cs="Times New Roman"/>
        </w:rPr>
        <w:tab/>
      </w:r>
      <w:r>
        <w:rPr>
          <w:rFonts w:ascii="Times New Roman" w:hAnsi="Times New Roman" w:cs="Times New Roman"/>
        </w:rPr>
        <w:tab/>
        <w:t>(add the)</w:t>
      </w:r>
    </w:p>
    <w:p w:rsidR="00AF1088" w:rsidRDefault="00AF1088">
      <w:pPr>
        <w:rPr>
          <w:rFonts w:ascii="Times New Roman" w:hAnsi="Times New Roman" w:cs="Times New Roman"/>
        </w:rPr>
      </w:pPr>
      <w:r>
        <w:rPr>
          <w:rFonts w:ascii="Times New Roman" w:hAnsi="Times New Roman" w:cs="Times New Roman"/>
        </w:rPr>
        <w:t>402</w:t>
      </w:r>
      <w:r>
        <w:rPr>
          <w:rFonts w:ascii="Times New Roman" w:hAnsi="Times New Roman" w:cs="Times New Roman"/>
        </w:rPr>
        <w:tab/>
        <w:t>2</w:t>
      </w:r>
      <w:r w:rsidRPr="00AF1088">
        <w:rPr>
          <w:rFonts w:ascii="Times New Roman" w:hAnsi="Times New Roman" w:cs="Times New Roman"/>
          <w:vertAlign w:val="superscript"/>
        </w:rPr>
        <w:t>nd</w:t>
      </w:r>
      <w:r>
        <w:rPr>
          <w:rFonts w:ascii="Times New Roman" w:hAnsi="Times New Roman" w:cs="Times New Roman"/>
        </w:rPr>
        <w:t xml:space="preserve"> par, 3</w:t>
      </w:r>
      <w:r w:rsidRPr="00AF1088">
        <w:rPr>
          <w:rFonts w:ascii="Times New Roman" w:hAnsi="Times New Roman" w:cs="Times New Roman"/>
          <w:vertAlign w:val="superscript"/>
        </w:rPr>
        <w:t>rd</w:t>
      </w:r>
      <w:r>
        <w:rPr>
          <w:rFonts w:ascii="Times New Roman" w:hAnsi="Times New Roman" w:cs="Times New Roman"/>
        </w:rPr>
        <w:t xml:space="preserve"> line</w:t>
      </w:r>
      <w:r>
        <w:rPr>
          <w:rFonts w:ascii="Times New Roman" w:hAnsi="Times New Roman" w:cs="Times New Roman"/>
        </w:rPr>
        <w:tab/>
        <w:t xml:space="preserve">lock </w:t>
      </w:r>
      <w:proofErr w:type="spellStart"/>
      <w:r>
        <w:rPr>
          <w:rFonts w:ascii="Times New Roman" w:hAnsi="Times New Roman" w:cs="Times New Roman"/>
        </w:rPr>
        <w:t>compatability</w:t>
      </w:r>
      <w:proofErr w:type="spellEnd"/>
      <w:r>
        <w:rPr>
          <w:rFonts w:ascii="Times New Roman" w:hAnsi="Times New Roman" w:cs="Times New Roman"/>
        </w:rPr>
        <w:tab/>
      </w:r>
      <w:r>
        <w:rPr>
          <w:rFonts w:ascii="Times New Roman" w:hAnsi="Times New Roman" w:cs="Times New Roman"/>
        </w:rPr>
        <w:tab/>
        <w:t>lock compatibility</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sp</w:t>
      </w:r>
      <w:proofErr w:type="spellEnd"/>
    </w:p>
    <w:p w:rsidR="00F86374" w:rsidRDefault="00F86374">
      <w:pPr>
        <w:rPr>
          <w:rFonts w:ascii="Times New Roman" w:hAnsi="Times New Roman" w:cs="Times New Roman"/>
        </w:rPr>
      </w:pPr>
      <w:r>
        <w:rPr>
          <w:rFonts w:ascii="Times New Roman" w:hAnsi="Times New Roman" w:cs="Times New Roman"/>
        </w:rPr>
        <w:t>5</w:t>
      </w:r>
      <w:r w:rsidR="00E2758E">
        <w:rPr>
          <w:rFonts w:ascii="Times New Roman" w:hAnsi="Times New Roman" w:cs="Times New Roman"/>
        </w:rPr>
        <w:t>43</w:t>
      </w:r>
      <w:r w:rsidR="00E2758E">
        <w:rPr>
          <w:rFonts w:ascii="Times New Roman" w:hAnsi="Times New Roman" w:cs="Times New Roman"/>
        </w:rPr>
        <w:tab/>
      </w:r>
      <w:r>
        <w:rPr>
          <w:rFonts w:ascii="Times New Roman" w:hAnsi="Times New Roman" w:cs="Times New Roman"/>
        </w:rPr>
        <w:tab/>
      </w:r>
      <w:r w:rsidR="00E2758E">
        <w:rPr>
          <w:rFonts w:ascii="Times New Roman" w:hAnsi="Times New Roman" w:cs="Times New Roman"/>
        </w:rPr>
        <w:t xml:space="preserve">Title for Figure 13.20(c) Query Using </w:t>
      </w:r>
      <w:proofErr w:type="spellStart"/>
      <w:r w:rsidR="00E2758E" w:rsidRPr="00E2758E">
        <w:rPr>
          <w:rFonts w:ascii="Courier New" w:hAnsi="Courier New" w:cs="Courier New"/>
        </w:rPr>
        <w:t>object_value</w:t>
      </w:r>
      <w:proofErr w:type="spellEnd"/>
      <w:r w:rsidR="00E2758E">
        <w:rPr>
          <w:rFonts w:ascii="Courier New" w:hAnsi="Courier New" w:cs="Courier New"/>
        </w:rPr>
        <w:t xml:space="preserve"> </w:t>
      </w:r>
      <w:r w:rsidR="00E2758E">
        <w:rPr>
          <w:rFonts w:ascii="Times New Roman" w:hAnsi="Times New Roman" w:cs="Times New Roman"/>
        </w:rPr>
        <w:t xml:space="preserve">wrong font – do not change </w:t>
      </w:r>
      <w:r w:rsidR="00E2758E">
        <w:rPr>
          <w:rFonts w:ascii="Times New Roman" w:hAnsi="Times New Roman" w:cs="Times New Roman"/>
        </w:rPr>
        <w:tab/>
      </w:r>
      <w:r w:rsidR="00E2758E">
        <w:rPr>
          <w:rFonts w:ascii="Times New Roman" w:hAnsi="Times New Roman" w:cs="Times New Roman"/>
        </w:rPr>
        <w:tab/>
      </w:r>
      <w:r w:rsidR="00E2758E">
        <w:rPr>
          <w:rFonts w:ascii="Times New Roman" w:hAnsi="Times New Roman" w:cs="Times New Roman"/>
        </w:rPr>
        <w:tab/>
        <w:t xml:space="preserve">font for words </w:t>
      </w:r>
      <w:proofErr w:type="spellStart"/>
      <w:r w:rsidR="00E2758E">
        <w:rPr>
          <w:rFonts w:ascii="Times New Roman" w:hAnsi="Times New Roman" w:cs="Times New Roman"/>
        </w:rPr>
        <w:t>object_value</w:t>
      </w:r>
      <w:proofErr w:type="spellEnd"/>
    </w:p>
    <w:p w:rsidR="00E2758E" w:rsidRDefault="00E2758E">
      <w:pPr>
        <w:rPr>
          <w:rFonts w:ascii="Times New Roman" w:hAnsi="Times New Roman" w:cs="Times New Roman"/>
        </w:rPr>
      </w:pPr>
      <w:r>
        <w:rPr>
          <w:rFonts w:ascii="Times New Roman" w:hAnsi="Times New Roman" w:cs="Times New Roman"/>
        </w:rPr>
        <w:t>621</w:t>
      </w:r>
      <w:r>
        <w:rPr>
          <w:rFonts w:ascii="Times New Roman" w:hAnsi="Times New Roman" w:cs="Times New Roman"/>
        </w:rPr>
        <w:tab/>
        <w:t>7</w:t>
      </w:r>
      <w:r w:rsidRPr="00E2758E">
        <w:rPr>
          <w:rFonts w:ascii="Times New Roman" w:hAnsi="Times New Roman" w:cs="Times New Roman"/>
          <w:vertAlign w:val="superscript"/>
        </w:rPr>
        <w:t>th</w:t>
      </w:r>
      <w:r>
        <w:rPr>
          <w:rFonts w:ascii="Times New Roman" w:hAnsi="Times New Roman" w:cs="Times New Roman"/>
        </w:rPr>
        <w:t xml:space="preserve"> and 8</w:t>
      </w:r>
      <w:r w:rsidRPr="00E2758E">
        <w:rPr>
          <w:rFonts w:ascii="Times New Roman" w:hAnsi="Times New Roman" w:cs="Times New Roman"/>
          <w:vertAlign w:val="superscript"/>
        </w:rPr>
        <w:t>th</w:t>
      </w:r>
      <w:r>
        <w:rPr>
          <w:rFonts w:ascii="Times New Roman" w:hAnsi="Times New Roman" w:cs="Times New Roman"/>
        </w:rPr>
        <w:t xml:space="preserve"> from last</w:t>
      </w:r>
      <w:r>
        <w:rPr>
          <w:rFonts w:ascii="Times New Roman" w:hAnsi="Times New Roman" w:cs="Times New Roman"/>
        </w:rPr>
        <w:tab/>
        <w:t xml:space="preserve">On </w:t>
      </w:r>
      <w:proofErr w:type="gramStart"/>
      <w:r>
        <w:rPr>
          <w:rFonts w:ascii="Times New Roman" w:hAnsi="Times New Roman" w:cs="Times New Roman"/>
        </w:rPr>
        <w:t>the ..</w:t>
      </w:r>
      <w:proofErr w:type="gramEnd"/>
      <w:r>
        <w:rPr>
          <w:rFonts w:ascii="Times New Roman" w:hAnsi="Times New Roman" w:cs="Times New Roman"/>
        </w:rPr>
        <w:t xml:space="preserve">This Example </w:t>
      </w:r>
      <w:r>
        <w:rPr>
          <w:rFonts w:ascii="Times New Roman" w:hAnsi="Times New Roman" w:cs="Times New Roman"/>
        </w:rPr>
        <w:tab/>
        <w:t xml:space="preserve"> Move the callout for the website so it does not appear in the middle of the computer code that starts three lines before this and ends at the last line. Suggest moving it up before the code. </w:t>
      </w:r>
    </w:p>
    <w:p w:rsidR="00AF1088" w:rsidRDefault="00AF1088">
      <w:pPr>
        <w:rPr>
          <w:rFonts w:ascii="Times New Roman" w:hAnsi="Times New Roman" w:cs="Times New Roman"/>
        </w:rPr>
      </w:pPr>
      <w:r>
        <w:rPr>
          <w:rFonts w:ascii="Times New Roman" w:hAnsi="Times New Roman" w:cs="Times New Roman"/>
        </w:rPr>
        <w:t>652</w:t>
      </w:r>
      <w:r>
        <w:rPr>
          <w:rFonts w:ascii="Times New Roman" w:hAnsi="Times New Roman" w:cs="Times New Roman"/>
        </w:rPr>
        <w:tab/>
        <w:t>2</w:t>
      </w:r>
      <w:r w:rsidRPr="00AF1088">
        <w:rPr>
          <w:rFonts w:ascii="Times New Roman" w:hAnsi="Times New Roman" w:cs="Times New Roman"/>
          <w:vertAlign w:val="superscript"/>
        </w:rPr>
        <w:t>nd</w:t>
      </w:r>
      <w:r>
        <w:rPr>
          <w:rFonts w:ascii="Times New Roman" w:hAnsi="Times New Roman" w:cs="Times New Roman"/>
        </w:rPr>
        <w:t xml:space="preserve"> col, line 17</w:t>
      </w:r>
      <w:r>
        <w:rPr>
          <w:rFonts w:ascii="Times New Roman" w:hAnsi="Times New Roman" w:cs="Times New Roman"/>
        </w:rPr>
        <w:tab/>
      </w:r>
      <w:r>
        <w:rPr>
          <w:rFonts w:ascii="Times New Roman" w:hAnsi="Times New Roman" w:cs="Times New Roman"/>
        </w:rPr>
        <w:tab/>
        <w:t>URI</w:t>
      </w:r>
      <w:r w:rsidR="00E7018C">
        <w:rPr>
          <w:rFonts w:ascii="Times New Roman" w:hAnsi="Times New Roman" w:cs="Times New Roman"/>
        </w:rPr>
        <w:t>…</w:t>
      </w:r>
      <w:r>
        <w:rPr>
          <w:rFonts w:ascii="Times New Roman" w:hAnsi="Times New Roman" w:cs="Times New Roman"/>
        </w:rPr>
        <w:t>495-96</w:t>
      </w:r>
      <w:r>
        <w:rPr>
          <w:rFonts w:ascii="Times New Roman" w:hAnsi="Times New Roman" w:cs="Times New Roman"/>
        </w:rPr>
        <w:tab/>
      </w:r>
      <w:r>
        <w:rPr>
          <w:rFonts w:ascii="Times New Roman" w:hAnsi="Times New Roman" w:cs="Times New Roman"/>
        </w:rPr>
        <w:tab/>
        <w:t>496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(drop 495</w:t>
      </w:r>
      <w:proofErr w:type="gramStart"/>
      <w:r>
        <w:rPr>
          <w:rFonts w:ascii="Times New Roman" w:hAnsi="Times New Roman" w:cs="Times New Roman"/>
        </w:rPr>
        <w:t>-)</w:t>
      </w:r>
      <w:proofErr w:type="gramEnd"/>
    </w:p>
    <w:p w:rsidR="00355682" w:rsidRDefault="00355682">
      <w:pPr>
        <w:rPr>
          <w:rFonts w:ascii="Times New Roman" w:hAnsi="Times New Roman" w:cs="Times New Roman"/>
        </w:rPr>
      </w:pPr>
      <w:r>
        <w:rPr>
          <w:rFonts w:ascii="Times New Roman" w:hAnsi="Times New Roman" w:cs="Times New Roman"/>
        </w:rPr>
        <w:t>653</w:t>
      </w:r>
      <w:r>
        <w:rPr>
          <w:rFonts w:ascii="Times New Roman" w:hAnsi="Times New Roman" w:cs="Times New Roman"/>
        </w:rPr>
        <w:tab/>
        <w:t>2</w:t>
      </w:r>
      <w:r w:rsidRPr="00355682">
        <w:rPr>
          <w:rFonts w:ascii="Times New Roman" w:hAnsi="Times New Roman" w:cs="Times New Roman"/>
          <w:vertAlign w:val="superscript"/>
        </w:rPr>
        <w:t>nd</w:t>
      </w:r>
      <w:r>
        <w:rPr>
          <w:rFonts w:ascii="Times New Roman" w:hAnsi="Times New Roman" w:cs="Times New Roman"/>
        </w:rPr>
        <w:t xml:space="preserve"> col, line 2</w:t>
      </w:r>
      <w:r w:rsidR="00E7018C">
        <w:rPr>
          <w:rFonts w:ascii="Times New Roman" w:hAnsi="Times New Roman" w:cs="Times New Roman"/>
        </w:rPr>
        <w:t>8</w:t>
      </w:r>
      <w:r>
        <w:rPr>
          <w:rFonts w:ascii="Times New Roman" w:hAnsi="Times New Roman" w:cs="Times New Roman"/>
        </w:rPr>
        <w:tab/>
      </w:r>
      <w:r>
        <w:rPr>
          <w:rFonts w:ascii="Times New Roman" w:hAnsi="Times New Roman" w:cs="Times New Roman"/>
        </w:rPr>
        <w:tab/>
        <w:t xml:space="preserve">Add new entry:  </w:t>
      </w:r>
      <w:r>
        <w:rPr>
          <w:rFonts w:ascii="Times New Roman" w:hAnsi="Times New Roman" w:cs="Times New Roman"/>
        </w:rPr>
        <w:tab/>
      </w:r>
      <w:proofErr w:type="spellStart"/>
      <w:r w:rsidRPr="00355682">
        <w:rPr>
          <w:rFonts w:ascii="Times New Roman" w:hAnsi="Times New Roman" w:cs="Times New Roman"/>
          <w:i/>
        </w:rPr>
        <w:t>min</w:t>
      </w:r>
      <w:proofErr w:type="gramStart"/>
      <w:r w:rsidRPr="00355682">
        <w:rPr>
          <w:rFonts w:ascii="Times New Roman" w:hAnsi="Times New Roman" w:cs="Times New Roman"/>
          <w:i/>
        </w:rPr>
        <w:t>..max</w:t>
      </w:r>
      <w:proofErr w:type="spellEnd"/>
      <w:proofErr w:type="gramEnd"/>
      <w:r>
        <w:rPr>
          <w:rFonts w:ascii="Times New Roman" w:hAnsi="Times New Roman" w:cs="Times New Roman"/>
        </w:rPr>
        <w:t xml:space="preserve"> notation, 261-262</w:t>
      </w:r>
    </w:p>
    <w:p w:rsidR="00355682" w:rsidRPr="00355682" w:rsidRDefault="00E7018C">
      <w:pPr>
        <w:rPr>
          <w:rFonts w:ascii="Times New Roman" w:hAnsi="Times New Roman" w:cs="Times New Roman"/>
        </w:rPr>
      </w:pPr>
      <w:r>
        <w:rPr>
          <w:rFonts w:ascii="Times New Roman" w:hAnsi="Times New Roman" w:cs="Times New Roman"/>
        </w:rPr>
        <w:t>653</w:t>
      </w:r>
      <w:r>
        <w:rPr>
          <w:rFonts w:ascii="Times New Roman" w:hAnsi="Times New Roman" w:cs="Times New Roman"/>
        </w:rPr>
        <w:tab/>
        <w:t>2</w:t>
      </w:r>
      <w:r w:rsidRPr="00355682">
        <w:rPr>
          <w:rFonts w:ascii="Times New Roman" w:hAnsi="Times New Roman" w:cs="Times New Roman"/>
          <w:vertAlign w:val="superscript"/>
        </w:rPr>
        <w:t>nd</w:t>
      </w:r>
      <w:r>
        <w:rPr>
          <w:rFonts w:ascii="Times New Roman" w:hAnsi="Times New Roman" w:cs="Times New Roman"/>
        </w:rPr>
        <w:t xml:space="preserve"> col, current line 28</w:t>
      </w:r>
      <w:r>
        <w:rPr>
          <w:rFonts w:ascii="Times New Roman" w:hAnsi="Times New Roman" w:cs="Times New Roman"/>
        </w:rPr>
        <w:tab/>
      </w:r>
      <w:r>
        <w:rPr>
          <w:rFonts w:ascii="Times New Roman" w:hAnsi="Times New Roman" w:cs="Times New Roman"/>
        </w:rPr>
        <w:tab/>
      </w:r>
      <w:proofErr w:type="spellStart"/>
      <w:r w:rsidRPr="00355682">
        <w:rPr>
          <w:rFonts w:ascii="Times New Roman" w:hAnsi="Times New Roman" w:cs="Times New Roman"/>
          <w:i/>
        </w:rPr>
        <w:t>min</w:t>
      </w:r>
      <w:proofErr w:type="gramStart"/>
      <w:r w:rsidRPr="00355682">
        <w:rPr>
          <w:rFonts w:ascii="Times New Roman" w:hAnsi="Times New Roman" w:cs="Times New Roman"/>
          <w:i/>
        </w:rPr>
        <w:t>,max</w:t>
      </w:r>
      <w:proofErr w:type="spellEnd"/>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55682">
        <w:rPr>
          <w:rFonts w:ascii="Times New Roman" w:hAnsi="Times New Roman" w:cs="Times New Roman"/>
          <w:i/>
        </w:rPr>
        <w:t>(min, max)</w:t>
      </w:r>
      <w:r>
        <w:rPr>
          <w:rFonts w:ascii="Times New Roman" w:hAnsi="Times New Roman" w:cs="Times New Roman"/>
        </w:rPr>
        <w:tab/>
        <w:t>(add parentheses)</w:t>
      </w:r>
      <w:r w:rsidR="00355682">
        <w:rPr>
          <w:rFonts w:ascii="Times New Roman" w:hAnsi="Times New Roman" w:cs="Times New Roman"/>
        </w:rPr>
        <w:tab/>
      </w:r>
    </w:p>
    <w:p w:rsidR="00AF1088" w:rsidRPr="00E2758E" w:rsidRDefault="00AF1088">
      <w:pPr>
        <w:rPr>
          <w:rFonts w:ascii="Times New Roman" w:hAnsi="Times New Roman" w:cs="Times New Roman"/>
        </w:rPr>
      </w:pPr>
      <w:r>
        <w:rPr>
          <w:rFonts w:ascii="Times New Roman" w:hAnsi="Times New Roman" w:cs="Times New Roman"/>
        </w:rPr>
        <w:lastRenderedPageBreak/>
        <w:t>660</w:t>
      </w:r>
      <w:r>
        <w:rPr>
          <w:rFonts w:ascii="Times New Roman" w:hAnsi="Times New Roman" w:cs="Times New Roman"/>
        </w:rPr>
        <w:tab/>
      </w:r>
      <w:r w:rsidR="00355682">
        <w:rPr>
          <w:rFonts w:ascii="Times New Roman" w:hAnsi="Times New Roman" w:cs="Times New Roman"/>
        </w:rPr>
        <w:t>2</w:t>
      </w:r>
      <w:r w:rsidR="00355682" w:rsidRPr="00355682">
        <w:rPr>
          <w:rFonts w:ascii="Times New Roman" w:hAnsi="Times New Roman" w:cs="Times New Roman"/>
          <w:vertAlign w:val="superscript"/>
        </w:rPr>
        <w:t>nd</w:t>
      </w:r>
      <w:r w:rsidR="00355682">
        <w:rPr>
          <w:rFonts w:ascii="Times New Roman" w:hAnsi="Times New Roman" w:cs="Times New Roman"/>
        </w:rPr>
        <w:t xml:space="preserve"> </w:t>
      </w:r>
      <w:proofErr w:type="gramStart"/>
      <w:r w:rsidR="00355682">
        <w:rPr>
          <w:rFonts w:ascii="Times New Roman" w:hAnsi="Times New Roman" w:cs="Times New Roman"/>
        </w:rPr>
        <w:t>col</w:t>
      </w:r>
      <w:proofErr w:type="gramEnd"/>
      <w:r w:rsidR="00355682">
        <w:rPr>
          <w:rFonts w:ascii="Times New Roman" w:hAnsi="Times New Roman" w:cs="Times New Roman"/>
        </w:rPr>
        <w:t>, 6 lines from last</w:t>
      </w:r>
      <w:r w:rsidR="00355682">
        <w:rPr>
          <w:rFonts w:ascii="Times New Roman" w:hAnsi="Times New Roman" w:cs="Times New Roman"/>
        </w:rPr>
        <w:tab/>
      </w:r>
      <w:r w:rsidR="00E7018C">
        <w:rPr>
          <w:rFonts w:ascii="Times New Roman" w:hAnsi="Times New Roman" w:cs="Times New Roman"/>
        </w:rPr>
        <w:tab/>
      </w:r>
      <w:proofErr w:type="spellStart"/>
      <w:r w:rsidR="00355682">
        <w:rPr>
          <w:rFonts w:ascii="Times New Roman" w:hAnsi="Times New Roman" w:cs="Times New Roman"/>
        </w:rPr>
        <w:t>Undirectional</w:t>
      </w:r>
      <w:proofErr w:type="spellEnd"/>
      <w:r w:rsidR="00355682">
        <w:rPr>
          <w:rFonts w:ascii="Times New Roman" w:hAnsi="Times New Roman" w:cs="Times New Roman"/>
        </w:rPr>
        <w:tab/>
      </w:r>
      <w:r w:rsidR="00355682">
        <w:rPr>
          <w:rFonts w:ascii="Times New Roman" w:hAnsi="Times New Roman" w:cs="Times New Roman"/>
        </w:rPr>
        <w:tab/>
        <w:t xml:space="preserve">Unidirectional </w:t>
      </w:r>
      <w:r w:rsidR="00355682">
        <w:rPr>
          <w:rFonts w:ascii="Times New Roman" w:hAnsi="Times New Roman" w:cs="Times New Roman"/>
        </w:rPr>
        <w:tab/>
      </w:r>
      <w:r w:rsidR="00355682">
        <w:rPr>
          <w:rFonts w:ascii="Times New Roman" w:hAnsi="Times New Roman" w:cs="Times New Roman"/>
        </w:rPr>
        <w:tab/>
        <w:t xml:space="preserve">(change </w:t>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r>
      <w:r w:rsidR="00E7018C">
        <w:rPr>
          <w:rFonts w:ascii="Times New Roman" w:hAnsi="Times New Roman" w:cs="Times New Roman"/>
        </w:rPr>
        <w:tab/>
        <w:t>r</w:t>
      </w:r>
      <w:r w:rsidR="00355682">
        <w:rPr>
          <w:rFonts w:ascii="Times New Roman" w:hAnsi="Times New Roman" w:cs="Times New Roman"/>
        </w:rPr>
        <w:t>equires switching places with next entry)</w:t>
      </w:r>
    </w:p>
    <w:sectPr w:rsidR="00AF1088" w:rsidRPr="00E27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94"/>
    <w:rsid w:val="00083194"/>
    <w:rsid w:val="002C5996"/>
    <w:rsid w:val="00355682"/>
    <w:rsid w:val="003E09E9"/>
    <w:rsid w:val="00545B47"/>
    <w:rsid w:val="00752BB9"/>
    <w:rsid w:val="008317A7"/>
    <w:rsid w:val="008D7BED"/>
    <w:rsid w:val="00AF1088"/>
    <w:rsid w:val="00BB3EE1"/>
    <w:rsid w:val="00C455CB"/>
    <w:rsid w:val="00CE72F9"/>
    <w:rsid w:val="00E2758E"/>
    <w:rsid w:val="00E7018C"/>
    <w:rsid w:val="00F8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Lindsay White</cp:lastModifiedBy>
  <cp:revision>2</cp:revision>
  <dcterms:created xsi:type="dcterms:W3CDTF">2011-06-16T20:43:00Z</dcterms:created>
  <dcterms:modified xsi:type="dcterms:W3CDTF">2011-06-16T20:43:00Z</dcterms:modified>
</cp:coreProperties>
</file>