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39" w:rsidRPr="004071ED" w:rsidRDefault="00571BEA" w:rsidP="0023329A">
      <w:pPr>
        <w:rPr>
          <w:rFonts w:asciiTheme="minorHAnsi" w:hAnsiTheme="minorHAnsi"/>
          <w:sz w:val="22"/>
          <w:szCs w:val="22"/>
        </w:rPr>
      </w:pPr>
      <w:r w:rsidRPr="004071ED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66124CB2" wp14:editId="671535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7840" cy="2194560"/>
            <wp:effectExtent l="0" t="0" r="3810" b="0"/>
            <wp:wrapSquare wrapText="bothSides"/>
            <wp:docPr id="4" name="Picture 4" descr="http://www.jblearning.com/covers/large/128409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jblearning.com/covers/large/1284090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1ED">
        <w:rPr>
          <w:rFonts w:asciiTheme="minorHAnsi" w:hAnsiTheme="minorHAnsi"/>
          <w:noProof/>
        </w:rPr>
        <w:t xml:space="preserve"> </w:t>
      </w:r>
      <w:r w:rsidR="0023329A" w:rsidRPr="004071ED">
        <w:rPr>
          <w:rFonts w:asciiTheme="minorHAnsi" w:hAnsiTheme="minorHAnsi"/>
          <w:noProof/>
        </w:rPr>
        <w:t xml:space="preserve">                                                                                     </w:t>
      </w:r>
      <w:r w:rsidR="002D6BF9" w:rsidRPr="004071ED">
        <w:rPr>
          <w:rFonts w:asciiTheme="minorHAnsi" w:hAnsiTheme="minorHAnsi"/>
          <w:noProof/>
        </w:rPr>
        <w:t xml:space="preserve"> </w:t>
      </w:r>
      <w:r w:rsidR="00AF61AE" w:rsidRPr="004071ED">
        <w:rPr>
          <w:rFonts w:asciiTheme="minorHAnsi" w:hAnsiTheme="minorHAnsi"/>
          <w:noProof/>
          <w:sz w:val="22"/>
          <w:szCs w:val="22"/>
        </w:rPr>
        <w:t xml:space="preserve"> </w:t>
      </w:r>
      <w:r w:rsidR="005E1F39" w:rsidRPr="004071ED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3A54056" wp14:editId="65A1DFEF">
            <wp:extent cx="18859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LRN_LOGO_JBLAs4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D19" w:rsidRPr="004071ED">
        <w:rPr>
          <w:rFonts w:asciiTheme="minorHAnsi" w:hAnsiTheme="minorHAnsi"/>
          <w:sz w:val="22"/>
          <w:szCs w:val="22"/>
        </w:rPr>
        <w:br/>
      </w:r>
    </w:p>
    <w:p w:rsidR="00BC3D19" w:rsidRPr="004071ED" w:rsidRDefault="00BC3D19" w:rsidP="005E1F39">
      <w:pPr>
        <w:jc w:val="right"/>
        <w:rPr>
          <w:rFonts w:asciiTheme="minorHAnsi" w:hAnsiTheme="minorHAnsi"/>
          <w:sz w:val="22"/>
          <w:szCs w:val="22"/>
        </w:rPr>
      </w:pPr>
      <w:r w:rsidRPr="004071ED">
        <w:rPr>
          <w:rFonts w:asciiTheme="minorHAnsi" w:hAnsiTheme="minorHAnsi"/>
          <w:sz w:val="22"/>
          <w:szCs w:val="22"/>
        </w:rPr>
        <w:t xml:space="preserve"> </w:t>
      </w:r>
    </w:p>
    <w:p w:rsidR="005E1F39" w:rsidRPr="004071ED" w:rsidRDefault="00571BEA" w:rsidP="005E1F39">
      <w:pPr>
        <w:jc w:val="center"/>
        <w:rPr>
          <w:rFonts w:asciiTheme="minorHAnsi" w:hAnsiTheme="minorHAnsi"/>
          <w:sz w:val="44"/>
          <w:szCs w:val="44"/>
        </w:rPr>
      </w:pPr>
      <w:r w:rsidRPr="004071ED">
        <w:rPr>
          <w:rFonts w:asciiTheme="minorHAnsi" w:hAnsiTheme="minorHAnsi"/>
          <w:sz w:val="44"/>
          <w:szCs w:val="44"/>
        </w:rPr>
        <w:t>Auditing IT Infrastructures for Compliance</w:t>
      </w:r>
      <w:r w:rsidR="002D6BF9" w:rsidRPr="004071ED">
        <w:rPr>
          <w:rFonts w:asciiTheme="minorHAnsi" w:hAnsiTheme="minorHAnsi"/>
          <w:sz w:val="44"/>
          <w:szCs w:val="44"/>
        </w:rPr>
        <w:br/>
      </w:r>
      <w:r w:rsidR="00611011" w:rsidRPr="004071ED">
        <w:rPr>
          <w:rFonts w:asciiTheme="minorHAnsi" w:hAnsiTheme="minorHAnsi"/>
          <w:sz w:val="44"/>
          <w:szCs w:val="44"/>
        </w:rPr>
        <w:t xml:space="preserve"> Second</w:t>
      </w:r>
      <w:r w:rsidR="005E1F39" w:rsidRPr="004071ED">
        <w:rPr>
          <w:rFonts w:asciiTheme="minorHAnsi" w:hAnsiTheme="minorHAnsi"/>
          <w:sz w:val="44"/>
          <w:szCs w:val="44"/>
        </w:rPr>
        <w:t xml:space="preserve"> Edition</w:t>
      </w:r>
      <w:r w:rsidR="005E1F39" w:rsidRPr="004071ED">
        <w:rPr>
          <w:rFonts w:asciiTheme="minorHAnsi" w:hAnsiTheme="minorHAnsi"/>
          <w:sz w:val="44"/>
          <w:szCs w:val="44"/>
        </w:rPr>
        <w:br/>
        <w:t>Transition Guide</w:t>
      </w:r>
    </w:p>
    <w:p w:rsidR="00BC3D19" w:rsidRPr="004071ED" w:rsidRDefault="005E1F39" w:rsidP="00BC3D19">
      <w:pPr>
        <w:rPr>
          <w:rFonts w:asciiTheme="minorHAnsi" w:hAnsiTheme="minorHAnsi"/>
          <w:sz w:val="22"/>
          <w:szCs w:val="22"/>
        </w:rPr>
      </w:pPr>
      <w:r w:rsidRPr="004071ED">
        <w:rPr>
          <w:rFonts w:asciiTheme="minorHAnsi" w:hAnsiTheme="minorHAnsi"/>
          <w:sz w:val="22"/>
          <w:szCs w:val="22"/>
        </w:rPr>
        <w:br/>
      </w:r>
    </w:p>
    <w:p w:rsidR="00BC3D19" w:rsidRPr="004071ED" w:rsidRDefault="005E1F39" w:rsidP="009A3A23">
      <w:pPr>
        <w:rPr>
          <w:rFonts w:asciiTheme="minorHAnsi" w:hAnsiTheme="minorHAnsi"/>
          <w:sz w:val="22"/>
          <w:szCs w:val="22"/>
        </w:rPr>
      </w:pPr>
      <w:r w:rsidRPr="004071ED">
        <w:rPr>
          <w:rFonts w:asciiTheme="minorHAnsi" w:hAnsiTheme="minorHAnsi"/>
          <w:sz w:val="22"/>
          <w:szCs w:val="22"/>
        </w:rPr>
        <w:t xml:space="preserve">By </w:t>
      </w:r>
      <w:r w:rsidR="00571BEA" w:rsidRPr="004071ED">
        <w:rPr>
          <w:rFonts w:asciiTheme="minorHAnsi" w:hAnsiTheme="minorHAnsi"/>
          <w:sz w:val="22"/>
          <w:szCs w:val="22"/>
        </w:rPr>
        <w:t>Martin Weiss &amp; Michael Solomon</w:t>
      </w:r>
      <w:r w:rsidR="00571BEA" w:rsidRPr="004071ED">
        <w:rPr>
          <w:rFonts w:asciiTheme="minorHAnsi" w:hAnsiTheme="minorHAnsi"/>
          <w:sz w:val="22"/>
          <w:szCs w:val="22"/>
        </w:rPr>
        <w:br/>
        <w:t>ISBN-13: 9781284090703</w:t>
      </w:r>
      <w:r w:rsidRPr="004071ED">
        <w:rPr>
          <w:rFonts w:asciiTheme="minorHAnsi" w:hAnsiTheme="minorHAnsi"/>
          <w:sz w:val="22"/>
          <w:szCs w:val="22"/>
        </w:rPr>
        <w:br/>
      </w:r>
      <w:r w:rsidR="0023329A" w:rsidRPr="004071ED">
        <w:rPr>
          <w:rFonts w:asciiTheme="minorHAnsi" w:hAnsiTheme="minorHAnsi"/>
          <w:sz w:val="22"/>
          <w:szCs w:val="22"/>
        </w:rPr>
        <w:t>Paperback • 4</w:t>
      </w:r>
      <w:r w:rsidR="00571BEA" w:rsidRPr="004071ED">
        <w:rPr>
          <w:rFonts w:asciiTheme="minorHAnsi" w:hAnsiTheme="minorHAnsi"/>
          <w:sz w:val="22"/>
          <w:szCs w:val="22"/>
        </w:rPr>
        <w:t>00 Pages • ©2016</w:t>
      </w:r>
    </w:p>
    <w:p w:rsidR="009A3A23" w:rsidRPr="004071ED" w:rsidRDefault="00BC3D19" w:rsidP="00BC3D19">
      <w:pPr>
        <w:rPr>
          <w:rFonts w:asciiTheme="minorHAnsi" w:hAnsiTheme="minorHAnsi" w:cs="Arial"/>
          <w:b/>
          <w:sz w:val="22"/>
          <w:szCs w:val="22"/>
        </w:rPr>
      </w:pPr>
      <w:r w:rsidRPr="004071ED">
        <w:rPr>
          <w:rFonts w:asciiTheme="minorHAnsi" w:hAnsiTheme="minorHAnsi"/>
          <w:sz w:val="22"/>
          <w:szCs w:val="22"/>
        </w:rPr>
        <w:br/>
      </w:r>
    </w:p>
    <w:p w:rsidR="00BC3D19" w:rsidRPr="004071ED" w:rsidRDefault="00BC3D19" w:rsidP="00BC3D19">
      <w:pPr>
        <w:rPr>
          <w:rFonts w:asciiTheme="minorHAnsi" w:hAnsiTheme="minorHAnsi" w:cs="Arial"/>
          <w:b/>
        </w:rPr>
      </w:pPr>
      <w:r w:rsidRPr="004071ED">
        <w:rPr>
          <w:rFonts w:asciiTheme="minorHAnsi" w:hAnsiTheme="minorHAnsi" w:cs="Arial"/>
          <w:b/>
        </w:rPr>
        <w:t>Main Updates</w:t>
      </w:r>
    </w:p>
    <w:p w:rsidR="00611011" w:rsidRPr="004071ED" w:rsidRDefault="00611011" w:rsidP="00611011">
      <w:pPr>
        <w:rPr>
          <w:rFonts w:asciiTheme="minorHAnsi" w:hAnsiTheme="minorHAnsi"/>
          <w:sz w:val="22"/>
          <w:szCs w:val="22"/>
        </w:rPr>
      </w:pPr>
    </w:p>
    <w:p w:rsidR="002D6BF9" w:rsidRPr="004071ED" w:rsidRDefault="002D6BF9" w:rsidP="0082195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071ED">
        <w:rPr>
          <w:rFonts w:asciiTheme="minorHAnsi" w:hAnsiTheme="minorHAnsi"/>
          <w:sz w:val="22"/>
          <w:szCs w:val="22"/>
        </w:rPr>
        <w:t xml:space="preserve">New </w:t>
      </w:r>
      <w:r w:rsidR="0023329A" w:rsidRPr="004071ED">
        <w:rPr>
          <w:rFonts w:asciiTheme="minorHAnsi" w:hAnsiTheme="minorHAnsi"/>
          <w:sz w:val="22"/>
          <w:szCs w:val="22"/>
        </w:rPr>
        <w:t>studies and statistics throughout</w:t>
      </w:r>
    </w:p>
    <w:p w:rsidR="0023329A" w:rsidRPr="004071ED" w:rsidRDefault="00571BEA" w:rsidP="0082195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071ED">
        <w:rPr>
          <w:rFonts w:asciiTheme="minorHAnsi" w:hAnsiTheme="minorHAnsi"/>
          <w:sz w:val="22"/>
          <w:szCs w:val="22"/>
        </w:rPr>
        <w:t xml:space="preserve">Includes references to updated federal laws, including FISMA and the </w:t>
      </w:r>
      <w:proofErr w:type="spellStart"/>
      <w:r w:rsidRPr="004071ED">
        <w:rPr>
          <w:rFonts w:asciiTheme="minorHAnsi" w:hAnsiTheme="minorHAnsi"/>
          <w:sz w:val="22"/>
          <w:szCs w:val="22"/>
        </w:rPr>
        <w:t>DoD</w:t>
      </w:r>
      <w:proofErr w:type="spellEnd"/>
    </w:p>
    <w:p w:rsidR="0023329A" w:rsidRPr="004071ED" w:rsidRDefault="00571BEA" w:rsidP="0082195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071ED">
        <w:rPr>
          <w:rFonts w:asciiTheme="minorHAnsi" w:hAnsiTheme="minorHAnsi"/>
          <w:sz w:val="22"/>
          <w:szCs w:val="22"/>
        </w:rPr>
        <w:t>Includes references to updated standards such as COBIT, SANS, ISACA, ISO/IEC 27001 and CRMA</w:t>
      </w:r>
    </w:p>
    <w:p w:rsidR="0023329A" w:rsidRPr="004071ED" w:rsidRDefault="00571BEA" w:rsidP="0082195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071ED">
        <w:rPr>
          <w:rFonts w:asciiTheme="minorHAnsi" w:hAnsiTheme="minorHAnsi"/>
          <w:sz w:val="22"/>
          <w:szCs w:val="22"/>
        </w:rPr>
        <w:t>Discusses new technology including social networking sites and electronics</w:t>
      </w:r>
    </w:p>
    <w:p w:rsidR="0023329A" w:rsidRPr="004071ED" w:rsidRDefault="0023329A" w:rsidP="0082195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071ED">
        <w:rPr>
          <w:rFonts w:asciiTheme="minorHAnsi" w:hAnsiTheme="minorHAnsi"/>
          <w:sz w:val="22"/>
          <w:szCs w:val="22"/>
        </w:rPr>
        <w:t xml:space="preserve">Incorporates </w:t>
      </w:r>
      <w:r w:rsidR="00571BEA" w:rsidRPr="004071ED">
        <w:rPr>
          <w:rFonts w:asciiTheme="minorHAnsi" w:hAnsiTheme="minorHAnsi"/>
        </w:rPr>
        <w:t>new and updated tables and figures</w:t>
      </w:r>
    </w:p>
    <w:p w:rsidR="0023329A" w:rsidRPr="004071ED" w:rsidRDefault="00571BEA" w:rsidP="0082195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071ED">
        <w:rPr>
          <w:rFonts w:asciiTheme="minorHAnsi" w:hAnsiTheme="minorHAnsi"/>
          <w:sz w:val="22"/>
          <w:szCs w:val="22"/>
        </w:rPr>
        <w:t>Provides new website resources, key concepts and terms, and assessment questions</w:t>
      </w:r>
    </w:p>
    <w:p w:rsidR="00611011" w:rsidRPr="004071ED" w:rsidRDefault="00611011" w:rsidP="00611011">
      <w:pPr>
        <w:pStyle w:val="ListParagraph"/>
        <w:rPr>
          <w:rFonts w:asciiTheme="minorHAnsi" w:hAnsiTheme="minorHAnsi"/>
          <w:sz w:val="22"/>
          <w:szCs w:val="22"/>
        </w:rPr>
      </w:pPr>
    </w:p>
    <w:p w:rsidR="00BC3D19" w:rsidRPr="004071ED" w:rsidRDefault="00BC3D19" w:rsidP="00BC3D19">
      <w:pPr>
        <w:rPr>
          <w:rFonts w:asciiTheme="minorHAnsi" w:hAnsiTheme="minorHAnsi" w:cs="Arial"/>
          <w:b/>
        </w:rPr>
      </w:pPr>
      <w:r w:rsidRPr="004071ED">
        <w:rPr>
          <w:rFonts w:asciiTheme="minorHAnsi" w:hAnsiTheme="minorHAnsi" w:cs="Arial"/>
          <w:b/>
        </w:rPr>
        <w:t>Major Chapter Changes Are Listed Below</w:t>
      </w:r>
      <w:r w:rsidRPr="004071ED">
        <w:rPr>
          <w:rFonts w:asciiTheme="minorHAnsi" w:hAnsiTheme="minorHAnsi" w:cs="Arial"/>
          <w:b/>
        </w:rPr>
        <w:br/>
      </w:r>
    </w:p>
    <w:p w:rsidR="004071ED" w:rsidRPr="004071ED" w:rsidRDefault="004071ED" w:rsidP="004071ED">
      <w:pPr>
        <w:rPr>
          <w:rFonts w:asciiTheme="minorHAnsi" w:hAnsiTheme="minorHAnsi"/>
          <w:b/>
        </w:rPr>
      </w:pPr>
      <w:r w:rsidRPr="004071ED">
        <w:rPr>
          <w:rFonts w:asciiTheme="minorHAnsi" w:hAnsiTheme="minorHAnsi"/>
          <w:b/>
        </w:rPr>
        <w:t>Chapter 1</w:t>
      </w:r>
    </w:p>
    <w:p w:rsidR="004071ED" w:rsidRPr="004071ED" w:rsidRDefault="004071ED" w:rsidP="00821951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Material on the integrity of information systems updated</w:t>
      </w:r>
    </w:p>
    <w:p w:rsidR="004071ED" w:rsidRPr="004071ED" w:rsidRDefault="004071ED" w:rsidP="004071ED">
      <w:pPr>
        <w:rPr>
          <w:rFonts w:asciiTheme="minorHAnsi" w:hAnsiTheme="minorHAnsi"/>
          <w:b/>
        </w:rPr>
      </w:pPr>
      <w:r w:rsidRPr="004071ED">
        <w:rPr>
          <w:rFonts w:asciiTheme="minorHAnsi" w:hAnsiTheme="minorHAnsi"/>
          <w:b/>
        </w:rPr>
        <w:t>Chapter 2</w:t>
      </w:r>
    </w:p>
    <w:p w:rsidR="004071ED" w:rsidRPr="004071ED" w:rsidRDefault="004071ED" w:rsidP="00821951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Material on IT compliance requirements updated</w:t>
      </w:r>
    </w:p>
    <w:p w:rsidR="004071ED" w:rsidRPr="004071ED" w:rsidRDefault="004071ED" w:rsidP="00821951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Information on regulatory agencies added</w:t>
      </w:r>
    </w:p>
    <w:p w:rsidR="004071ED" w:rsidRPr="004071ED" w:rsidRDefault="004071ED" w:rsidP="00821951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 xml:space="preserve">Federal Information Security Management Act of 2002 (FISMA) updated to include information regarding 2014 amendment by Federal Information Security Modernization Act </w:t>
      </w:r>
    </w:p>
    <w:p w:rsidR="004071ED" w:rsidRPr="004071ED" w:rsidRDefault="004071ED" w:rsidP="00821951">
      <w:pPr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 xml:space="preserve">“Laws and Regulations of the </w:t>
      </w:r>
      <w:proofErr w:type="spellStart"/>
      <w:r w:rsidRPr="004071ED">
        <w:rPr>
          <w:rFonts w:asciiTheme="minorHAnsi" w:hAnsiTheme="minorHAnsi"/>
        </w:rPr>
        <w:t>DoD</w:t>
      </w:r>
      <w:proofErr w:type="spellEnd"/>
      <w:r w:rsidRPr="004071ED">
        <w:rPr>
          <w:rFonts w:asciiTheme="minorHAnsi" w:hAnsiTheme="minorHAnsi"/>
        </w:rPr>
        <w:t>” section updated to clarify information on The Paperwork Reduction Act of 1995, the Clinger-Cohen Act of 1996, and the E-Government Act of 2002</w:t>
      </w:r>
    </w:p>
    <w:p w:rsidR="004071ED" w:rsidRPr="004071ED" w:rsidRDefault="004071ED" w:rsidP="00821951">
      <w:pPr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Information added on NIST six-step risk management framework (RMF), as well as a comparison between RMF and C&amp;A</w:t>
      </w:r>
    </w:p>
    <w:p w:rsidR="004071ED" w:rsidRPr="004071ED" w:rsidRDefault="004071ED" w:rsidP="00821951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Figure 2-1 updated</w:t>
      </w:r>
    </w:p>
    <w:p w:rsidR="004071ED" w:rsidRPr="004071ED" w:rsidRDefault="004071ED" w:rsidP="00821951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Information Assurance (IA) replaced with cybersecurity</w:t>
      </w:r>
    </w:p>
    <w:p w:rsidR="004071ED" w:rsidRPr="004071ED" w:rsidRDefault="004071ED" w:rsidP="00821951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New section “Children’s Online Privacy Protection Act (COPPA)” added</w:t>
      </w:r>
    </w:p>
    <w:p w:rsidR="004071ED" w:rsidRPr="004071ED" w:rsidRDefault="004071ED" w:rsidP="004071ED">
      <w:pPr>
        <w:rPr>
          <w:rFonts w:asciiTheme="minorHAnsi" w:hAnsiTheme="minorHAnsi"/>
          <w:b/>
        </w:rPr>
      </w:pPr>
      <w:r w:rsidRPr="004071ED">
        <w:rPr>
          <w:rFonts w:asciiTheme="minorHAnsi" w:hAnsiTheme="minorHAnsi"/>
          <w:b/>
        </w:rPr>
        <w:t>Chapter 3</w:t>
      </w:r>
    </w:p>
    <w:p w:rsidR="004071ED" w:rsidRPr="004071ED" w:rsidRDefault="004071ED" w:rsidP="00821951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Definitions added for gap analysis, identity theft, privacy office</w:t>
      </w:r>
      <w:r w:rsidRPr="004071ED">
        <w:rPr>
          <w:rFonts w:asciiTheme="minorHAnsi" w:hAnsiTheme="minorHAnsi"/>
          <w:i/>
        </w:rPr>
        <w:t xml:space="preserve">, </w:t>
      </w:r>
      <w:r w:rsidRPr="004071ED">
        <w:rPr>
          <w:rFonts w:asciiTheme="minorHAnsi" w:hAnsiTheme="minorHAnsi"/>
        </w:rPr>
        <w:t>LAN, and WAN</w:t>
      </w:r>
    </w:p>
    <w:p w:rsidR="004071ED" w:rsidRPr="004071ED" w:rsidRDefault="004071ED" w:rsidP="00821951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lastRenderedPageBreak/>
        <w:t xml:space="preserve">Information on SANS updated to include 2013 transfer of Critical Security Controls to Council on </w:t>
      </w:r>
      <w:proofErr w:type="spellStart"/>
      <w:r w:rsidRPr="004071ED">
        <w:rPr>
          <w:rFonts w:asciiTheme="minorHAnsi" w:hAnsiTheme="minorHAnsi"/>
        </w:rPr>
        <w:t>CyberSecurity</w:t>
      </w:r>
      <w:proofErr w:type="spellEnd"/>
      <w:r w:rsidRPr="004071ED">
        <w:rPr>
          <w:rFonts w:asciiTheme="minorHAnsi" w:hAnsiTheme="minorHAnsi"/>
        </w:rPr>
        <w:t xml:space="preserve"> </w:t>
      </w:r>
    </w:p>
    <w:p w:rsidR="004071ED" w:rsidRPr="004071ED" w:rsidRDefault="004071ED" w:rsidP="00821951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Description of 20 critical controls updated</w:t>
      </w:r>
    </w:p>
    <w:p w:rsidR="004071ED" w:rsidRPr="004071ED" w:rsidRDefault="004071ED" w:rsidP="00821951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Table 3-2 updated</w:t>
      </w:r>
    </w:p>
    <w:p w:rsidR="004071ED" w:rsidRPr="004071ED" w:rsidRDefault="004071ED" w:rsidP="004071ED">
      <w:pPr>
        <w:rPr>
          <w:rFonts w:asciiTheme="minorHAnsi" w:hAnsiTheme="minorHAnsi"/>
          <w:b/>
        </w:rPr>
      </w:pPr>
      <w:r w:rsidRPr="004071ED">
        <w:rPr>
          <w:rFonts w:asciiTheme="minorHAnsi" w:hAnsiTheme="minorHAnsi"/>
          <w:b/>
        </w:rPr>
        <w:t>Chapter 4</w:t>
      </w:r>
    </w:p>
    <w:p w:rsidR="004071ED" w:rsidRPr="004071ED" w:rsidRDefault="004071ED" w:rsidP="00821951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Information on COBIT updated due to 2014 changes and to reflect COBIT 5</w:t>
      </w:r>
    </w:p>
    <w:p w:rsidR="004071ED" w:rsidRPr="004071ED" w:rsidRDefault="004071ED" w:rsidP="00821951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Information on ISACA added</w:t>
      </w:r>
    </w:p>
    <w:p w:rsidR="004071ED" w:rsidRPr="004071ED" w:rsidRDefault="004071ED" w:rsidP="00821951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Figure 4-2 updated</w:t>
      </w:r>
    </w:p>
    <w:p w:rsidR="004071ED" w:rsidRPr="004071ED" w:rsidRDefault="004071ED" w:rsidP="00821951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“SAS 70 Compliance” section replaced with “Service Organization Control (SOC) Reports” section</w:t>
      </w:r>
    </w:p>
    <w:p w:rsidR="004071ED" w:rsidRPr="004071ED" w:rsidRDefault="004071ED" w:rsidP="00821951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Additional information security series included</w:t>
      </w:r>
    </w:p>
    <w:p w:rsidR="004071ED" w:rsidRPr="004071ED" w:rsidRDefault="004071ED" w:rsidP="00821951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Table 4-3 replaced with new Table 4-2</w:t>
      </w:r>
    </w:p>
    <w:p w:rsidR="004071ED" w:rsidRPr="004071ED" w:rsidRDefault="004071ED" w:rsidP="00821951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Information on ISO/IEC 27001 updated</w:t>
      </w:r>
    </w:p>
    <w:p w:rsidR="004071ED" w:rsidRPr="004071ED" w:rsidRDefault="004071ED" w:rsidP="00821951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Section on the NIST “Cybersecurity Framework” added</w:t>
      </w:r>
    </w:p>
    <w:p w:rsidR="004071ED" w:rsidRPr="004071ED" w:rsidRDefault="004071ED" w:rsidP="004071ED">
      <w:pPr>
        <w:rPr>
          <w:rFonts w:asciiTheme="minorHAnsi" w:hAnsiTheme="minorHAnsi"/>
          <w:b/>
        </w:rPr>
      </w:pPr>
      <w:r w:rsidRPr="004071ED">
        <w:rPr>
          <w:rFonts w:asciiTheme="minorHAnsi" w:hAnsiTheme="minorHAnsi"/>
          <w:b/>
        </w:rPr>
        <w:t>Chapter 5</w:t>
      </w:r>
    </w:p>
    <w:p w:rsidR="004071ED" w:rsidRPr="004071ED" w:rsidRDefault="004071ED" w:rsidP="00821951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 xml:space="preserve">Definitions added for scope creep and CPO </w:t>
      </w:r>
    </w:p>
    <w:p w:rsidR="004071ED" w:rsidRPr="004071ED" w:rsidRDefault="004071ED" w:rsidP="00821951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“Threat Analysis” section updated</w:t>
      </w:r>
    </w:p>
    <w:p w:rsidR="004071ED" w:rsidRPr="004071ED" w:rsidRDefault="004071ED" w:rsidP="00821951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Information on quantitative risk analysis added</w:t>
      </w:r>
    </w:p>
    <w:p w:rsidR="004071ED" w:rsidRPr="004071ED" w:rsidRDefault="004071ED" w:rsidP="00821951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COBIT control objectives updated</w:t>
      </w:r>
    </w:p>
    <w:p w:rsidR="004071ED" w:rsidRPr="004071ED" w:rsidRDefault="004071ED" w:rsidP="00821951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Consensus Audit Guidelines updated to Critical Security Controls</w:t>
      </w:r>
    </w:p>
    <w:p w:rsidR="004071ED" w:rsidRPr="004071ED" w:rsidRDefault="004071ED" w:rsidP="004071ED">
      <w:pPr>
        <w:rPr>
          <w:rFonts w:asciiTheme="minorHAnsi" w:hAnsiTheme="minorHAnsi"/>
          <w:b/>
        </w:rPr>
      </w:pPr>
      <w:r w:rsidRPr="004071ED">
        <w:rPr>
          <w:rFonts w:asciiTheme="minorHAnsi" w:hAnsiTheme="minorHAnsi"/>
          <w:b/>
        </w:rPr>
        <w:t>Chapter 6</w:t>
      </w:r>
    </w:p>
    <w:p w:rsidR="004071ED" w:rsidRPr="004071ED" w:rsidRDefault="004071ED" w:rsidP="00821951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Topics and Goals updated</w:t>
      </w:r>
    </w:p>
    <w:p w:rsidR="004071ED" w:rsidRPr="004071ED" w:rsidRDefault="004071ED" w:rsidP="00821951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Various line edits</w:t>
      </w:r>
    </w:p>
    <w:p w:rsidR="004071ED" w:rsidRPr="004071ED" w:rsidRDefault="004071ED" w:rsidP="00821951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 xml:space="preserve">Key Concepts and Terms updated with new entries </w:t>
      </w:r>
    </w:p>
    <w:p w:rsidR="004071ED" w:rsidRPr="004071ED" w:rsidRDefault="004071ED" w:rsidP="00821951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Assessment Questions updated</w:t>
      </w:r>
    </w:p>
    <w:p w:rsidR="004071ED" w:rsidRPr="004071ED" w:rsidRDefault="004071ED" w:rsidP="004071ED">
      <w:pPr>
        <w:rPr>
          <w:rFonts w:asciiTheme="minorHAnsi" w:hAnsiTheme="minorHAnsi"/>
          <w:b/>
        </w:rPr>
      </w:pPr>
      <w:r w:rsidRPr="004071ED">
        <w:rPr>
          <w:rFonts w:asciiTheme="minorHAnsi" w:hAnsiTheme="minorHAnsi"/>
          <w:b/>
        </w:rPr>
        <w:t>Chapter 7</w:t>
      </w:r>
    </w:p>
    <w:p w:rsidR="004071ED" w:rsidRPr="004071ED" w:rsidRDefault="004071ED" w:rsidP="00821951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Topics and Goals updated to reflect new sections</w:t>
      </w:r>
    </w:p>
    <w:p w:rsidR="004071ED" w:rsidRPr="004071ED" w:rsidRDefault="004071ED" w:rsidP="00821951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“Maturity modeling” section replaced and updated</w:t>
      </w:r>
    </w:p>
    <w:p w:rsidR="004071ED" w:rsidRPr="004071ED" w:rsidRDefault="004071ED" w:rsidP="00821951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 xml:space="preserve">Tables 7-2, 7-3, and 7-6 updated </w:t>
      </w:r>
    </w:p>
    <w:p w:rsidR="004071ED" w:rsidRPr="004071ED" w:rsidRDefault="004071ED" w:rsidP="00821951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 xml:space="preserve">Key Concepts and Terms updated with new entries </w:t>
      </w:r>
    </w:p>
    <w:p w:rsidR="004071ED" w:rsidRPr="004071ED" w:rsidRDefault="004071ED" w:rsidP="00821951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Assessment Questions updated</w:t>
      </w:r>
    </w:p>
    <w:p w:rsidR="004071ED" w:rsidRPr="004071ED" w:rsidRDefault="004071ED" w:rsidP="004071ED">
      <w:pPr>
        <w:rPr>
          <w:rFonts w:asciiTheme="minorHAnsi" w:hAnsiTheme="minorHAnsi"/>
          <w:b/>
        </w:rPr>
      </w:pPr>
      <w:r w:rsidRPr="004071ED">
        <w:rPr>
          <w:rFonts w:asciiTheme="minorHAnsi" w:hAnsiTheme="minorHAnsi"/>
          <w:b/>
        </w:rPr>
        <w:t>Chapter 8</w:t>
      </w:r>
    </w:p>
    <w:p w:rsidR="004071ED" w:rsidRPr="004071ED" w:rsidRDefault="004071ED" w:rsidP="00821951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 xml:space="preserve">Key Concepts and Terms updated with new entries </w:t>
      </w:r>
    </w:p>
    <w:p w:rsidR="004071ED" w:rsidRPr="004071ED" w:rsidRDefault="004071ED" w:rsidP="00821951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Various line edits</w:t>
      </w:r>
    </w:p>
    <w:p w:rsidR="004071ED" w:rsidRPr="004071ED" w:rsidRDefault="004071ED" w:rsidP="00821951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Assessment Questions updated</w:t>
      </w:r>
    </w:p>
    <w:p w:rsidR="004071ED" w:rsidRPr="004071ED" w:rsidRDefault="004071ED" w:rsidP="004071ED">
      <w:pPr>
        <w:rPr>
          <w:rFonts w:asciiTheme="minorHAnsi" w:hAnsiTheme="minorHAnsi"/>
          <w:b/>
        </w:rPr>
      </w:pPr>
      <w:r w:rsidRPr="004071ED">
        <w:rPr>
          <w:rFonts w:asciiTheme="minorHAnsi" w:hAnsiTheme="minorHAnsi"/>
          <w:b/>
        </w:rPr>
        <w:t>Chapter 9</w:t>
      </w:r>
    </w:p>
    <w:p w:rsidR="004071ED" w:rsidRPr="004071ED" w:rsidRDefault="004071ED" w:rsidP="00821951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New Figure 9-2</w:t>
      </w:r>
    </w:p>
    <w:p w:rsidR="004071ED" w:rsidRPr="004071ED" w:rsidRDefault="004071ED" w:rsidP="00821951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Technology references updated to include smartphones, tablets, etc.</w:t>
      </w:r>
    </w:p>
    <w:p w:rsidR="004071ED" w:rsidRPr="004071ED" w:rsidRDefault="004071ED" w:rsidP="00821951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“</w:t>
      </w:r>
      <w:proofErr w:type="spellStart"/>
      <w:r w:rsidRPr="004071ED">
        <w:rPr>
          <w:rFonts w:asciiTheme="minorHAnsi" w:hAnsiTheme="minorHAnsi"/>
        </w:rPr>
        <w:t>Wardialing</w:t>
      </w:r>
      <w:proofErr w:type="spellEnd"/>
      <w:r w:rsidRPr="004071ED">
        <w:rPr>
          <w:rFonts w:asciiTheme="minorHAnsi" w:hAnsiTheme="minorHAnsi"/>
        </w:rPr>
        <w:t>” and “</w:t>
      </w:r>
      <w:proofErr w:type="spellStart"/>
      <w:r w:rsidRPr="004071ED">
        <w:rPr>
          <w:rFonts w:asciiTheme="minorHAnsi" w:hAnsiTheme="minorHAnsi"/>
        </w:rPr>
        <w:t>wardriving</w:t>
      </w:r>
      <w:proofErr w:type="spellEnd"/>
      <w:r w:rsidRPr="004071ED">
        <w:rPr>
          <w:rFonts w:asciiTheme="minorHAnsi" w:hAnsiTheme="minorHAnsi"/>
        </w:rPr>
        <w:t>” entries updated</w:t>
      </w:r>
    </w:p>
    <w:p w:rsidR="004071ED" w:rsidRPr="004071ED" w:rsidRDefault="004071ED" w:rsidP="00821951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 xml:space="preserve">Key Concepts and Terms updated with new entries </w:t>
      </w:r>
    </w:p>
    <w:p w:rsidR="004071ED" w:rsidRPr="004071ED" w:rsidRDefault="004071ED" w:rsidP="00821951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Assessment Questions updated</w:t>
      </w:r>
    </w:p>
    <w:p w:rsidR="004071ED" w:rsidRPr="004071ED" w:rsidRDefault="004071ED" w:rsidP="004071ED">
      <w:pPr>
        <w:rPr>
          <w:rFonts w:asciiTheme="minorHAnsi" w:hAnsiTheme="minorHAnsi"/>
          <w:b/>
        </w:rPr>
      </w:pPr>
      <w:r w:rsidRPr="004071ED">
        <w:rPr>
          <w:rFonts w:asciiTheme="minorHAnsi" w:hAnsiTheme="minorHAnsi"/>
          <w:b/>
        </w:rPr>
        <w:lastRenderedPageBreak/>
        <w:t>Chapter 10</w:t>
      </w:r>
    </w:p>
    <w:p w:rsidR="004071ED" w:rsidRPr="004071ED" w:rsidRDefault="004071ED" w:rsidP="00821951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Table 10-2 updated</w:t>
      </w:r>
    </w:p>
    <w:p w:rsidR="004071ED" w:rsidRPr="004071ED" w:rsidRDefault="004071ED" w:rsidP="00821951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Definitions added for WLANs and networking devices</w:t>
      </w:r>
    </w:p>
    <w:p w:rsidR="004071ED" w:rsidRPr="004071ED" w:rsidRDefault="004071ED" w:rsidP="00821951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 xml:space="preserve">New website resources added </w:t>
      </w:r>
    </w:p>
    <w:p w:rsidR="004071ED" w:rsidRPr="004071ED" w:rsidRDefault="004071ED" w:rsidP="00821951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 xml:space="preserve">Key Concepts and Terms updated with new entries </w:t>
      </w:r>
    </w:p>
    <w:p w:rsidR="004071ED" w:rsidRPr="004071ED" w:rsidRDefault="004071ED" w:rsidP="00821951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Assessment Questions updated</w:t>
      </w:r>
    </w:p>
    <w:p w:rsidR="004071ED" w:rsidRPr="004071ED" w:rsidRDefault="004071ED" w:rsidP="004071ED">
      <w:pPr>
        <w:rPr>
          <w:rFonts w:asciiTheme="minorHAnsi" w:hAnsiTheme="minorHAnsi"/>
          <w:b/>
        </w:rPr>
      </w:pPr>
      <w:r w:rsidRPr="004071ED">
        <w:rPr>
          <w:rFonts w:asciiTheme="minorHAnsi" w:hAnsiTheme="minorHAnsi"/>
          <w:b/>
        </w:rPr>
        <w:t>Chapter 11</w:t>
      </w:r>
    </w:p>
    <w:p w:rsidR="004071ED" w:rsidRPr="004071ED" w:rsidRDefault="004071ED" w:rsidP="00821951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New website resources added for network management tools and NAC software products</w:t>
      </w:r>
    </w:p>
    <w:p w:rsidR="004071ED" w:rsidRPr="004071ED" w:rsidRDefault="004071ED" w:rsidP="00821951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 xml:space="preserve">Key Concepts and Terms updated with new entries </w:t>
      </w:r>
    </w:p>
    <w:p w:rsidR="004071ED" w:rsidRPr="004071ED" w:rsidRDefault="004071ED" w:rsidP="00821951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Various line edits</w:t>
      </w:r>
    </w:p>
    <w:p w:rsidR="004071ED" w:rsidRPr="004071ED" w:rsidRDefault="004071ED" w:rsidP="00821951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Assessment Questions updated</w:t>
      </w:r>
    </w:p>
    <w:p w:rsidR="004071ED" w:rsidRPr="004071ED" w:rsidRDefault="004071ED" w:rsidP="004071ED">
      <w:pPr>
        <w:rPr>
          <w:rFonts w:asciiTheme="minorHAnsi" w:hAnsiTheme="minorHAnsi"/>
          <w:b/>
        </w:rPr>
      </w:pPr>
      <w:r w:rsidRPr="004071ED">
        <w:rPr>
          <w:rFonts w:asciiTheme="minorHAnsi" w:hAnsiTheme="minorHAnsi"/>
          <w:b/>
        </w:rPr>
        <w:t>Chapter 12</w:t>
      </w:r>
    </w:p>
    <w:p w:rsidR="004071ED" w:rsidRPr="004071ED" w:rsidRDefault="004071ED" w:rsidP="00821951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 xml:space="preserve">New section on “cloud computing” </w:t>
      </w:r>
    </w:p>
    <w:p w:rsidR="004071ED" w:rsidRPr="004071ED" w:rsidRDefault="004071ED" w:rsidP="00821951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Figure 12-4 updated</w:t>
      </w:r>
    </w:p>
    <w:p w:rsidR="004071ED" w:rsidRPr="004071ED" w:rsidRDefault="004071ED" w:rsidP="00821951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New website resources added for WAN optimization tools</w:t>
      </w:r>
    </w:p>
    <w:p w:rsidR="004071ED" w:rsidRPr="004071ED" w:rsidRDefault="004071ED" w:rsidP="00821951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Section on “WAN Service Provider SOC Compliance” updated</w:t>
      </w:r>
    </w:p>
    <w:p w:rsidR="004071ED" w:rsidRPr="004071ED" w:rsidRDefault="004071ED" w:rsidP="00821951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Table 12-5 updated</w:t>
      </w:r>
    </w:p>
    <w:p w:rsidR="004071ED" w:rsidRPr="004071ED" w:rsidRDefault="004071ED" w:rsidP="00821951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 xml:space="preserve">Key Concepts and Terms updated with new entries </w:t>
      </w:r>
    </w:p>
    <w:p w:rsidR="004071ED" w:rsidRPr="004071ED" w:rsidRDefault="004071ED" w:rsidP="00821951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Assessment Questions updated</w:t>
      </w:r>
    </w:p>
    <w:p w:rsidR="004071ED" w:rsidRPr="004071ED" w:rsidRDefault="004071ED" w:rsidP="004071ED">
      <w:pPr>
        <w:rPr>
          <w:rFonts w:asciiTheme="minorHAnsi" w:hAnsiTheme="minorHAnsi"/>
          <w:b/>
        </w:rPr>
      </w:pPr>
      <w:r w:rsidRPr="004071ED">
        <w:rPr>
          <w:rFonts w:asciiTheme="minorHAnsi" w:hAnsiTheme="minorHAnsi"/>
          <w:b/>
        </w:rPr>
        <w:t>Chapter 13</w:t>
      </w:r>
    </w:p>
    <w:p w:rsidR="004071ED" w:rsidRPr="004071ED" w:rsidRDefault="004071ED" w:rsidP="00821951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User Datagram Protocol (UDP) defined</w:t>
      </w:r>
    </w:p>
    <w:p w:rsidR="004071ED" w:rsidRPr="004071ED" w:rsidRDefault="004071ED" w:rsidP="00821951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A-I-C updated to C-I-A</w:t>
      </w:r>
    </w:p>
    <w:p w:rsidR="004071ED" w:rsidRPr="004071ED" w:rsidRDefault="004071ED" w:rsidP="00821951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Various line edits</w:t>
      </w:r>
    </w:p>
    <w:p w:rsidR="004071ED" w:rsidRPr="004071ED" w:rsidRDefault="004071ED" w:rsidP="00821951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 xml:space="preserve">Key Concepts and Terms updated with new entries </w:t>
      </w:r>
    </w:p>
    <w:p w:rsidR="004071ED" w:rsidRPr="004071ED" w:rsidRDefault="004071ED" w:rsidP="00821951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Assessment Questions updated</w:t>
      </w:r>
    </w:p>
    <w:p w:rsidR="004071ED" w:rsidRPr="004071ED" w:rsidRDefault="004071ED" w:rsidP="004071ED">
      <w:pPr>
        <w:rPr>
          <w:rFonts w:asciiTheme="minorHAnsi" w:hAnsiTheme="minorHAnsi"/>
          <w:b/>
        </w:rPr>
      </w:pPr>
      <w:r w:rsidRPr="004071ED">
        <w:rPr>
          <w:rFonts w:asciiTheme="minorHAnsi" w:hAnsiTheme="minorHAnsi"/>
          <w:b/>
        </w:rPr>
        <w:t>Chapter 14</w:t>
      </w:r>
    </w:p>
    <w:p w:rsidR="004071ED" w:rsidRPr="004071ED" w:rsidRDefault="004071ED" w:rsidP="0082195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A-I-C updated to C-I-A</w:t>
      </w:r>
    </w:p>
    <w:p w:rsidR="004071ED" w:rsidRPr="004071ED" w:rsidRDefault="004071ED" w:rsidP="0082195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New website resources added for application performance monitoring software</w:t>
      </w:r>
    </w:p>
    <w:p w:rsidR="004071ED" w:rsidRPr="004071ED" w:rsidRDefault="004071ED" w:rsidP="0082195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Table 14-3 updated</w:t>
      </w:r>
    </w:p>
    <w:p w:rsidR="004071ED" w:rsidRPr="004071ED" w:rsidRDefault="004071ED" w:rsidP="0082195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Key Concepts and Terms updated</w:t>
      </w:r>
    </w:p>
    <w:p w:rsidR="004071ED" w:rsidRPr="004071ED" w:rsidRDefault="004071ED" w:rsidP="0082195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Assessment Questions updated</w:t>
      </w:r>
    </w:p>
    <w:p w:rsidR="004071ED" w:rsidRPr="004071ED" w:rsidRDefault="004071ED" w:rsidP="004071ED">
      <w:pPr>
        <w:rPr>
          <w:rFonts w:asciiTheme="minorHAnsi" w:hAnsiTheme="minorHAnsi"/>
          <w:b/>
        </w:rPr>
      </w:pPr>
      <w:r w:rsidRPr="004071ED">
        <w:rPr>
          <w:rFonts w:asciiTheme="minorHAnsi" w:hAnsiTheme="minorHAnsi"/>
          <w:b/>
        </w:rPr>
        <w:t>Chapter 15</w:t>
      </w:r>
    </w:p>
    <w:p w:rsidR="004071ED" w:rsidRPr="004071ED" w:rsidRDefault="004071ED" w:rsidP="00821951">
      <w:pPr>
        <w:pStyle w:val="ListParagraph"/>
        <w:numPr>
          <w:ilvl w:val="0"/>
          <w:numId w:val="16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“ISACA seven guiding principles” updated</w:t>
      </w:r>
    </w:p>
    <w:p w:rsidR="004071ED" w:rsidRPr="004071ED" w:rsidRDefault="004071ED" w:rsidP="00821951">
      <w:pPr>
        <w:pStyle w:val="ListParagraph"/>
        <w:numPr>
          <w:ilvl w:val="0"/>
          <w:numId w:val="16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URLs updated</w:t>
      </w:r>
    </w:p>
    <w:p w:rsidR="004071ED" w:rsidRPr="004071ED" w:rsidRDefault="004071ED" w:rsidP="00821951">
      <w:pPr>
        <w:pStyle w:val="ListParagraph"/>
        <w:numPr>
          <w:ilvl w:val="0"/>
          <w:numId w:val="16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“(ISC)</w:t>
      </w:r>
      <w:r w:rsidRPr="004071ED">
        <w:rPr>
          <w:rFonts w:asciiTheme="minorHAnsi" w:hAnsiTheme="minorHAnsi"/>
          <w:vertAlign w:val="superscript"/>
        </w:rPr>
        <w:t>2</w:t>
      </w:r>
      <w:r w:rsidRPr="004071ED">
        <w:rPr>
          <w:rFonts w:asciiTheme="minorHAnsi" w:hAnsiTheme="minorHAnsi"/>
        </w:rPr>
        <w:t xml:space="preserve"> Code of Ethics” updated with new information regarding the Certified Authorization Professional (CAP), Certified Cyber Forensics Professional (CCFP), and He</w:t>
      </w:r>
      <w:r w:rsidRPr="004071ED">
        <w:rPr>
          <w:rFonts w:asciiTheme="minorHAnsi" w:hAnsiTheme="minorHAnsi"/>
          <w:bCs/>
        </w:rPr>
        <w:t>althcare Information Security and Privacy Practitioner (HCISPP) certifications</w:t>
      </w:r>
    </w:p>
    <w:p w:rsidR="004071ED" w:rsidRPr="004071ED" w:rsidRDefault="004071ED" w:rsidP="00821951">
      <w:pPr>
        <w:pStyle w:val="ListParagraph"/>
        <w:numPr>
          <w:ilvl w:val="0"/>
          <w:numId w:val="16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“CompTIA certifications” updated to include the CompTIA Cloud, Mobility, Storage, Cloud Essentials, Healthcare IT Technician, S</w:t>
      </w:r>
      <w:r w:rsidRPr="004071ED">
        <w:rPr>
          <w:rFonts w:asciiTheme="minorHAnsi" w:hAnsiTheme="minorHAnsi"/>
          <w:bCs/>
        </w:rPr>
        <w:t>ocial Media Security Professional (SMSP)</w:t>
      </w:r>
      <w:r w:rsidRPr="004071ED">
        <w:rPr>
          <w:rFonts w:asciiTheme="minorHAnsi" w:hAnsiTheme="minorHAnsi"/>
        </w:rPr>
        <w:t xml:space="preserve">,  </w:t>
      </w:r>
      <w:r w:rsidRPr="004071ED">
        <w:rPr>
          <w:rFonts w:asciiTheme="minorHAnsi" w:hAnsiTheme="minorHAnsi"/>
          <w:bCs/>
        </w:rPr>
        <w:t>IT Fundamentals,</w:t>
      </w:r>
      <w:r w:rsidRPr="004071ED">
        <w:rPr>
          <w:rFonts w:asciiTheme="minorHAnsi" w:hAnsiTheme="minorHAnsi"/>
        </w:rPr>
        <w:t xml:space="preserve"> and </w:t>
      </w:r>
      <w:r w:rsidRPr="004071ED">
        <w:rPr>
          <w:rFonts w:asciiTheme="minorHAnsi" w:hAnsiTheme="minorHAnsi"/>
          <w:bCs/>
        </w:rPr>
        <w:t>Advanced Security Practitioner (CASP)</w:t>
      </w:r>
      <w:r w:rsidRPr="004071ED">
        <w:rPr>
          <w:rFonts w:asciiTheme="minorHAnsi" w:hAnsiTheme="minorHAnsi"/>
        </w:rPr>
        <w:t xml:space="preserve"> certifications </w:t>
      </w:r>
    </w:p>
    <w:p w:rsidR="004071ED" w:rsidRPr="004071ED" w:rsidRDefault="004071ED" w:rsidP="00821951">
      <w:pPr>
        <w:pStyle w:val="ListParagraph"/>
        <w:numPr>
          <w:ilvl w:val="0"/>
          <w:numId w:val="16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lastRenderedPageBreak/>
        <w:t>New section on “Certification in Risk Management Assurance (CRMA)” added</w:t>
      </w:r>
    </w:p>
    <w:p w:rsidR="004071ED" w:rsidRPr="004071ED" w:rsidRDefault="004071ED" w:rsidP="00821951">
      <w:pPr>
        <w:pStyle w:val="ListParagraph"/>
        <w:numPr>
          <w:ilvl w:val="0"/>
          <w:numId w:val="16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 xml:space="preserve">“SANS” section updated with new 2015 data and updated Table 15-1 on Global Information Assurance Certification (GIAC) programs </w:t>
      </w:r>
    </w:p>
    <w:p w:rsidR="004071ED" w:rsidRPr="004071ED" w:rsidRDefault="004071ED" w:rsidP="00821951">
      <w:pPr>
        <w:pStyle w:val="ListParagraph"/>
        <w:numPr>
          <w:ilvl w:val="0"/>
          <w:numId w:val="16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 xml:space="preserve">Key Concepts and Terms updated with new entries </w:t>
      </w:r>
    </w:p>
    <w:p w:rsidR="004071ED" w:rsidRPr="004071ED" w:rsidRDefault="004071ED" w:rsidP="00821951">
      <w:pPr>
        <w:pStyle w:val="ListParagraph"/>
        <w:numPr>
          <w:ilvl w:val="0"/>
          <w:numId w:val="16"/>
        </w:numPr>
        <w:spacing w:after="200" w:line="276" w:lineRule="auto"/>
        <w:rPr>
          <w:rFonts w:asciiTheme="minorHAnsi" w:hAnsiTheme="minorHAnsi"/>
        </w:rPr>
      </w:pPr>
      <w:r w:rsidRPr="004071ED">
        <w:rPr>
          <w:rFonts w:asciiTheme="minorHAnsi" w:hAnsiTheme="minorHAnsi"/>
        </w:rPr>
        <w:t>Assessment Questions updated</w:t>
      </w:r>
    </w:p>
    <w:p w:rsidR="00BC3D19" w:rsidRPr="004071ED" w:rsidRDefault="00BC3D19" w:rsidP="00BC3D19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BC3D19" w:rsidRPr="004071ED" w:rsidRDefault="00BC3D19" w:rsidP="00BC3D19">
      <w:pPr>
        <w:rPr>
          <w:rFonts w:asciiTheme="minorHAnsi" w:hAnsiTheme="minorHAnsi" w:cs="Arial"/>
          <w:sz w:val="22"/>
          <w:szCs w:val="22"/>
        </w:rPr>
      </w:pPr>
    </w:p>
    <w:p w:rsidR="001D6243" w:rsidRPr="004071ED" w:rsidRDefault="001D6243">
      <w:pPr>
        <w:rPr>
          <w:rFonts w:asciiTheme="minorHAnsi" w:hAnsiTheme="minorHAnsi" w:cs="Arial"/>
          <w:sz w:val="22"/>
          <w:szCs w:val="22"/>
        </w:rPr>
      </w:pPr>
    </w:p>
    <w:sectPr w:rsidR="001D6243" w:rsidRPr="004071ED" w:rsidSect="00130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8CA"/>
    <w:multiLevelType w:val="hybridMultilevel"/>
    <w:tmpl w:val="C388BEA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E4C11"/>
    <w:multiLevelType w:val="hybridMultilevel"/>
    <w:tmpl w:val="CE38C8F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E0EF3"/>
    <w:multiLevelType w:val="hybridMultilevel"/>
    <w:tmpl w:val="857C8ACA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33F6D"/>
    <w:multiLevelType w:val="hybridMultilevel"/>
    <w:tmpl w:val="06AC46DE"/>
    <w:lvl w:ilvl="0" w:tplc="6D6679FE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1B4EA7"/>
    <w:multiLevelType w:val="hybridMultilevel"/>
    <w:tmpl w:val="520C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22DA6"/>
    <w:multiLevelType w:val="hybridMultilevel"/>
    <w:tmpl w:val="F006C6CA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F289C"/>
    <w:multiLevelType w:val="hybridMultilevel"/>
    <w:tmpl w:val="40C4F568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70B44"/>
    <w:multiLevelType w:val="hybridMultilevel"/>
    <w:tmpl w:val="DDEA03E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33683"/>
    <w:multiLevelType w:val="hybridMultilevel"/>
    <w:tmpl w:val="1012E88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370FC"/>
    <w:multiLevelType w:val="hybridMultilevel"/>
    <w:tmpl w:val="9F9EECB8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70451"/>
    <w:multiLevelType w:val="hybridMultilevel"/>
    <w:tmpl w:val="9B4070A2"/>
    <w:lvl w:ilvl="0" w:tplc="6D6679FE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21067E"/>
    <w:multiLevelType w:val="hybridMultilevel"/>
    <w:tmpl w:val="8D30F86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B0B26"/>
    <w:multiLevelType w:val="hybridMultilevel"/>
    <w:tmpl w:val="BBA0718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757EE"/>
    <w:multiLevelType w:val="hybridMultilevel"/>
    <w:tmpl w:val="2D300362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C2291"/>
    <w:multiLevelType w:val="hybridMultilevel"/>
    <w:tmpl w:val="BC26737C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F286B"/>
    <w:multiLevelType w:val="hybridMultilevel"/>
    <w:tmpl w:val="A350DC38"/>
    <w:lvl w:ilvl="0" w:tplc="6D6679FE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4"/>
  </w:num>
  <w:num w:numId="7">
    <w:abstractNumId w:val="2"/>
  </w:num>
  <w:num w:numId="8">
    <w:abstractNumId w:val="15"/>
  </w:num>
  <w:num w:numId="9">
    <w:abstractNumId w:val="10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  <w:num w:numId="15">
    <w:abstractNumId w:val="13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19"/>
    <w:rsid w:val="00130D48"/>
    <w:rsid w:val="001D6243"/>
    <w:rsid w:val="0023329A"/>
    <w:rsid w:val="002D6BF9"/>
    <w:rsid w:val="003B26C0"/>
    <w:rsid w:val="003D4571"/>
    <w:rsid w:val="003D5874"/>
    <w:rsid w:val="004071ED"/>
    <w:rsid w:val="004B41EF"/>
    <w:rsid w:val="00571BEA"/>
    <w:rsid w:val="0058632B"/>
    <w:rsid w:val="005876DD"/>
    <w:rsid w:val="005E1F39"/>
    <w:rsid w:val="00611011"/>
    <w:rsid w:val="007E59F5"/>
    <w:rsid w:val="00821951"/>
    <w:rsid w:val="00852D3D"/>
    <w:rsid w:val="00885F26"/>
    <w:rsid w:val="00991570"/>
    <w:rsid w:val="009A3A23"/>
    <w:rsid w:val="00AF61AE"/>
    <w:rsid w:val="00BB4F96"/>
    <w:rsid w:val="00B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915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C3D19"/>
    <w:rPr>
      <w:i/>
      <w:iCs/>
    </w:rPr>
  </w:style>
  <w:style w:type="table" w:styleId="TableGrid">
    <w:name w:val="Table Grid"/>
    <w:basedOn w:val="TableNormal"/>
    <w:uiPriority w:val="59"/>
    <w:rsid w:val="00BC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D19"/>
    <w:pPr>
      <w:ind w:left="720"/>
      <w:contextualSpacing/>
    </w:pPr>
  </w:style>
  <w:style w:type="character" w:customStyle="1" w:styleId="FT">
    <w:name w:val="FT"/>
    <w:uiPriority w:val="99"/>
    <w:rsid w:val="00BC3D19"/>
    <w:rPr>
      <w:b/>
    </w:rPr>
  </w:style>
  <w:style w:type="character" w:customStyle="1" w:styleId="apple-converted-space">
    <w:name w:val="apple-converted-space"/>
    <w:basedOn w:val="DefaultParagraphFont"/>
    <w:rsid w:val="00991570"/>
  </w:style>
  <w:style w:type="character" w:customStyle="1" w:styleId="Heading1Char">
    <w:name w:val="Heading 1 Char"/>
    <w:basedOn w:val="DefaultParagraphFont"/>
    <w:link w:val="Heading1"/>
    <w:uiPriority w:val="9"/>
    <w:rsid w:val="009915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915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C3D19"/>
    <w:rPr>
      <w:i/>
      <w:iCs/>
    </w:rPr>
  </w:style>
  <w:style w:type="table" w:styleId="TableGrid">
    <w:name w:val="Table Grid"/>
    <w:basedOn w:val="TableNormal"/>
    <w:uiPriority w:val="59"/>
    <w:rsid w:val="00BC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D19"/>
    <w:pPr>
      <w:ind w:left="720"/>
      <w:contextualSpacing/>
    </w:pPr>
  </w:style>
  <w:style w:type="character" w:customStyle="1" w:styleId="FT">
    <w:name w:val="FT"/>
    <w:uiPriority w:val="99"/>
    <w:rsid w:val="00BC3D19"/>
    <w:rPr>
      <w:b/>
    </w:rPr>
  </w:style>
  <w:style w:type="character" w:customStyle="1" w:styleId="apple-converted-space">
    <w:name w:val="apple-converted-space"/>
    <w:basedOn w:val="DefaultParagraphFont"/>
    <w:rsid w:val="00991570"/>
  </w:style>
  <w:style w:type="character" w:customStyle="1" w:styleId="Heading1Char">
    <w:name w:val="Heading 1 Char"/>
    <w:basedOn w:val="DefaultParagraphFont"/>
    <w:link w:val="Heading1"/>
    <w:uiPriority w:val="9"/>
    <w:rsid w:val="009915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Palmer</dc:creator>
  <cp:lastModifiedBy>Andrea DeFronzo</cp:lastModifiedBy>
  <cp:revision>4</cp:revision>
  <cp:lastPrinted>2013-06-13T19:49:00Z</cp:lastPrinted>
  <dcterms:created xsi:type="dcterms:W3CDTF">2015-05-13T18:32:00Z</dcterms:created>
  <dcterms:modified xsi:type="dcterms:W3CDTF">2015-05-13T19:37:00Z</dcterms:modified>
</cp:coreProperties>
</file>