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17" w:rsidRPr="00826025" w:rsidRDefault="001D4F17" w:rsidP="001D4F1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3314700" cy="1341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7" w:rsidRDefault="001D4F17" w:rsidP="001D4F1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1D4F17" w:rsidRDefault="001D4F17" w:rsidP="001D4F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item was created as a helpful tool for you, our valued customer,</w:t>
      </w:r>
    </w:p>
    <w:p w:rsidR="001D4F17" w:rsidRPr="00826025" w:rsidRDefault="001D4F17" w:rsidP="001D4F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is not intended for resale, dissemination, or duplication.</w:t>
      </w:r>
    </w:p>
    <w:p w:rsidR="001D4F17" w:rsidRDefault="001D4F17" w:rsidP="001D4F17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894BA1" w:rsidRDefault="00894BA1" w:rsidP="001D4F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r w:rsidRPr="00894BA1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Forensic Nursing: A Handbook for Practice</w:t>
      </w:r>
    </w:p>
    <w:p w:rsidR="001D4F17" w:rsidRDefault="001D4F17" w:rsidP="001D4F17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Second Edition</w:t>
      </w:r>
    </w:p>
    <w:p w:rsidR="001D4F17" w:rsidRDefault="001D4F17" w:rsidP="001D4F17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</w:rPr>
      </w:pPr>
    </w:p>
    <w:p w:rsidR="001D4F17" w:rsidRPr="00826025" w:rsidRDefault="00894BA1" w:rsidP="001D4F17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</w:rPr>
      </w:pPr>
      <w:r>
        <w:rPr>
          <w:noProof/>
        </w:rPr>
        <w:drawing>
          <wp:inline distT="0" distB="0" distL="0" distR="0" wp14:anchorId="3C07F11B" wp14:editId="4258C5FE">
            <wp:extent cx="166687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17" w:rsidRDefault="001D4F17" w:rsidP="001D4F17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</w:rPr>
      </w:pPr>
    </w:p>
    <w:p w:rsidR="00894BA1" w:rsidRPr="00894BA1" w:rsidRDefault="00894BA1" w:rsidP="00894BA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894BA1">
        <w:rPr>
          <w:rFonts w:ascii="Calibri" w:hAnsi="Calibri" w:cs="Calibri"/>
          <w:b/>
          <w:bCs/>
          <w:color w:val="000000"/>
        </w:rPr>
        <w:t>Rita Hammer</w:t>
      </w:r>
      <w:r w:rsidRPr="00894BA1">
        <w:rPr>
          <w:rFonts w:ascii="Calibri" w:hAnsi="Calibri" w:cs="Calibri"/>
          <w:bCs/>
          <w:color w:val="000000"/>
        </w:rPr>
        <w:t xml:space="preserve">, </w:t>
      </w:r>
      <w:r w:rsidR="00081E53" w:rsidRPr="00081E53">
        <w:rPr>
          <w:rFonts w:ascii="Calibri" w:hAnsi="Calibri" w:cs="Calibri"/>
          <w:bCs/>
          <w:color w:val="000000"/>
        </w:rPr>
        <w:t>PhD, RN, BC</w:t>
      </w:r>
      <w:r w:rsidRPr="00894BA1">
        <w:rPr>
          <w:rFonts w:ascii="Calibri" w:hAnsi="Calibri" w:cs="Calibri"/>
          <w:bCs/>
          <w:color w:val="000000"/>
        </w:rPr>
        <w:t>, Quinnipiac University</w:t>
      </w:r>
      <w:r w:rsidR="00081E53">
        <w:rPr>
          <w:rFonts w:ascii="Calibri" w:hAnsi="Calibri" w:cs="Calibri"/>
          <w:bCs/>
          <w:color w:val="000000"/>
        </w:rPr>
        <w:t xml:space="preserve"> School of Nursing</w:t>
      </w:r>
    </w:p>
    <w:p w:rsidR="00894BA1" w:rsidRPr="00894BA1" w:rsidRDefault="00894BA1" w:rsidP="00894BA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894BA1">
        <w:rPr>
          <w:rFonts w:ascii="Calibri" w:hAnsi="Calibri" w:cs="Calibri"/>
          <w:b/>
          <w:bCs/>
          <w:color w:val="000000"/>
        </w:rPr>
        <w:t>Barbara Moynihan</w:t>
      </w:r>
      <w:r w:rsidRPr="00894BA1">
        <w:rPr>
          <w:rFonts w:ascii="Calibri" w:hAnsi="Calibri" w:cs="Calibri"/>
          <w:bCs/>
          <w:color w:val="000000"/>
        </w:rPr>
        <w:t>, PhD, RN, Quinnipiac University</w:t>
      </w:r>
      <w:r w:rsidR="00081E53">
        <w:rPr>
          <w:rFonts w:ascii="Calibri" w:hAnsi="Calibri" w:cs="Calibri"/>
          <w:bCs/>
          <w:color w:val="000000"/>
        </w:rPr>
        <w:t xml:space="preserve"> School of Nursing</w:t>
      </w:r>
      <w:bookmarkStart w:id="0" w:name="_GoBack"/>
      <w:bookmarkEnd w:id="0"/>
    </w:p>
    <w:p w:rsidR="00894BA1" w:rsidRDefault="00894BA1" w:rsidP="00894BA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894BA1">
        <w:rPr>
          <w:rFonts w:ascii="Calibri" w:hAnsi="Calibri" w:cs="Calibri"/>
          <w:b/>
          <w:bCs/>
          <w:color w:val="000000"/>
        </w:rPr>
        <w:t xml:space="preserve">Elaine M. </w:t>
      </w:r>
      <w:proofErr w:type="spellStart"/>
      <w:r w:rsidRPr="00894BA1">
        <w:rPr>
          <w:rFonts w:ascii="Calibri" w:hAnsi="Calibri" w:cs="Calibri"/>
          <w:b/>
          <w:bCs/>
          <w:color w:val="000000"/>
        </w:rPr>
        <w:t>Pagliaro</w:t>
      </w:r>
      <w:proofErr w:type="spellEnd"/>
      <w:r w:rsidRPr="00894BA1">
        <w:rPr>
          <w:rFonts w:ascii="Calibri" w:hAnsi="Calibri" w:cs="Calibri"/>
          <w:bCs/>
          <w:color w:val="000000"/>
        </w:rPr>
        <w:t>, MS, JD, Connecticut Forensic Science Laboratory</w:t>
      </w:r>
    </w:p>
    <w:p w:rsidR="001D4F17" w:rsidRDefault="001D4F17" w:rsidP="00894BA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94BA1" w:rsidRPr="00894BA1" w:rsidRDefault="00894BA1" w:rsidP="00894BA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894BA1">
        <w:rPr>
          <w:rFonts w:ascii="Calibri" w:hAnsi="Calibri" w:cs="Calibri"/>
          <w:color w:val="000000"/>
        </w:rPr>
        <w:t>ISBN-13: 978-0-7637-9200-8</w:t>
      </w:r>
    </w:p>
    <w:p w:rsidR="00894BA1" w:rsidRDefault="00894BA1" w:rsidP="00894BA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894BA1">
        <w:rPr>
          <w:rFonts w:ascii="Calibri" w:hAnsi="Calibri" w:cs="Calibri"/>
          <w:color w:val="000000"/>
        </w:rPr>
        <w:t>Paperback</w:t>
      </w:r>
      <w:r>
        <w:rPr>
          <w:rFonts w:ascii="Calibri" w:hAnsi="Calibri" w:cs="Calibri"/>
          <w:color w:val="000000"/>
        </w:rPr>
        <w:t xml:space="preserve"> • 550 pages • </w:t>
      </w:r>
      <w:r w:rsidRPr="00894BA1">
        <w:rPr>
          <w:rFonts w:ascii="Calibri" w:hAnsi="Calibri" w:cs="Calibri"/>
          <w:color w:val="000000"/>
        </w:rPr>
        <w:t>© 2013</w:t>
      </w:r>
    </w:p>
    <w:p w:rsidR="001D4F17" w:rsidRDefault="001D4F17" w:rsidP="00894BA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Jones &amp; Bartlett Learning</w:t>
      </w:r>
    </w:p>
    <w:p w:rsidR="001D4F17" w:rsidRDefault="001D4F17" w:rsidP="001D4F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D4F17" w:rsidRDefault="001D4F17" w:rsidP="001D4F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SEE WHAT’S NEW TO THE SECOND EDITION!</w:t>
      </w:r>
    </w:p>
    <w:p w:rsidR="001D4F17" w:rsidRDefault="001D4F17" w:rsidP="001D4F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1D4F17" w:rsidRDefault="001D4F17" w:rsidP="001D4F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AB52D9" w:rsidRDefault="00AB52D9" w:rsidP="001D4F17">
      <w:pPr>
        <w:autoSpaceDE w:val="0"/>
        <w:autoSpaceDN w:val="0"/>
        <w:adjustRightInd w:val="0"/>
        <w:rPr>
          <w:rFonts w:ascii="Calibri" w:hAnsi="Calibri" w:cs="Calibri"/>
          <w:color w:val="0000FF"/>
          <w:sz w:val="28"/>
          <w:szCs w:val="28"/>
        </w:rPr>
      </w:pPr>
    </w:p>
    <w:p w:rsidR="001D4F17" w:rsidRPr="000F1B3D" w:rsidRDefault="001D4F17" w:rsidP="001D4F17">
      <w:pPr>
        <w:autoSpaceDE w:val="0"/>
        <w:autoSpaceDN w:val="0"/>
        <w:adjustRightInd w:val="0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00"/>
        </w:rPr>
        <w:lastRenderedPageBreak/>
        <w:t xml:space="preserve">This Transition Guide outlines many of the changes and new content in the </w:t>
      </w:r>
      <w:r>
        <w:rPr>
          <w:rFonts w:ascii="Calibri" w:hAnsi="Calibri" w:cs="Calibri"/>
          <w:i/>
          <w:iCs/>
          <w:color w:val="000000"/>
        </w:rPr>
        <w:t>Second</w:t>
      </w:r>
      <w:r w:rsidR="000F1B3D"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</w:rPr>
        <w:t>Edition</w:t>
      </w:r>
      <w:r>
        <w:rPr>
          <w:rFonts w:ascii="Calibri" w:hAnsi="Calibri" w:cs="Calibri"/>
          <w:color w:val="000000"/>
        </w:rPr>
        <w:t>. Use this guide for an easy transition for the new edition.</w:t>
      </w:r>
    </w:p>
    <w:p w:rsidR="001D4F17" w:rsidRDefault="001D4F17" w:rsidP="001D4F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D4F17" w:rsidRDefault="001D4F17" w:rsidP="001D4F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CHAPTER OUTLINES</w:t>
      </w:r>
    </w:p>
    <w:p w:rsidR="001D4F17" w:rsidRDefault="001D4F17" w:rsidP="001D4F17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Table of Contents Comparison to transition from the </w:t>
      </w:r>
      <w:r>
        <w:rPr>
          <w:rFonts w:ascii="Calibri" w:hAnsi="Calibri" w:cs="Calibri"/>
          <w:i/>
          <w:iCs/>
          <w:color w:val="000000"/>
        </w:rPr>
        <w:t xml:space="preserve">First </w:t>
      </w:r>
      <w:r>
        <w:rPr>
          <w:rFonts w:ascii="Calibri" w:hAnsi="Calibri" w:cs="Calibri"/>
          <w:color w:val="000000"/>
        </w:rPr>
        <w:t xml:space="preserve">to the </w:t>
      </w:r>
      <w:r>
        <w:rPr>
          <w:rFonts w:ascii="Calibri" w:hAnsi="Calibri" w:cs="Calibri"/>
          <w:i/>
          <w:iCs/>
          <w:color w:val="000000"/>
        </w:rPr>
        <w:t>Second Edition</w:t>
      </w:r>
    </w:p>
    <w:p w:rsidR="001D4F17" w:rsidRDefault="001D4F17" w:rsidP="001D4F17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D4F17" w:rsidTr="00FA15DD">
        <w:tc>
          <w:tcPr>
            <w:tcW w:w="4428" w:type="dxa"/>
          </w:tcPr>
          <w:p w:rsidR="001D4F17" w:rsidRPr="00FA15DD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Forensic Nursing</w:t>
            </w:r>
          </w:p>
        </w:tc>
        <w:tc>
          <w:tcPr>
            <w:tcW w:w="4428" w:type="dxa"/>
          </w:tcPr>
          <w:p w:rsidR="001D4F17" w:rsidRPr="00FA15DD" w:rsidRDefault="00894BA1" w:rsidP="00894B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Forensic Nursing</w:t>
            </w:r>
            <w:r w:rsidR="00FA15D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, Second Edition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FE3C0B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Part I: </w:t>
            </w:r>
            <w:r w:rsidRPr="0095065F">
              <w:rPr>
                <w:rFonts w:ascii="Calibri" w:hAnsi="Calibri" w:cs="Calibri"/>
                <w:iCs/>
                <w:sz w:val="22"/>
              </w:rPr>
              <w:t>Foundations</w:t>
            </w:r>
          </w:p>
        </w:tc>
        <w:tc>
          <w:tcPr>
            <w:tcW w:w="4428" w:type="dxa"/>
          </w:tcPr>
          <w:p w:rsidR="001D4F17" w:rsidRPr="00D26C94" w:rsidRDefault="004A1849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Part I</w:t>
            </w:r>
            <w:r w:rsidR="0095065F">
              <w:rPr>
                <w:rFonts w:ascii="Calibri" w:hAnsi="Calibri" w:cs="Calibri"/>
                <w:iCs/>
                <w:sz w:val="22"/>
              </w:rPr>
              <w:t xml:space="preserve">: </w:t>
            </w:r>
            <w:r w:rsidR="0095065F" w:rsidRPr="0095065F">
              <w:rPr>
                <w:rFonts w:ascii="Calibri" w:hAnsi="Calibri" w:cs="Calibri"/>
                <w:iCs/>
                <w:sz w:val="22"/>
              </w:rPr>
              <w:t>Foundations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1: Forensic Nursing Science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Chapter </w:t>
            </w:r>
            <w:r w:rsidRPr="0095065F">
              <w:rPr>
                <w:rFonts w:ascii="Calibri" w:hAnsi="Calibri" w:cs="Calibri"/>
                <w:iCs/>
                <w:sz w:val="22"/>
              </w:rPr>
              <w:t>1</w:t>
            </w:r>
            <w:r>
              <w:rPr>
                <w:rFonts w:ascii="Calibri" w:hAnsi="Calibri" w:cs="Calibri"/>
                <w:iCs/>
                <w:sz w:val="22"/>
              </w:rPr>
              <w:t xml:space="preserve">: </w:t>
            </w:r>
            <w:r w:rsidRPr="0095065F">
              <w:rPr>
                <w:rFonts w:ascii="Calibri" w:hAnsi="Calibri" w:cs="Calibri"/>
                <w:iCs/>
                <w:sz w:val="22"/>
              </w:rPr>
              <w:t>Forensic Nursing Science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2: Theoretical Foundations for Advanced Practice Forensic Nursing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tabs>
                <w:tab w:val="left" w:pos="465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Chapter 2: </w:t>
            </w:r>
            <w:r w:rsidRPr="0095065F">
              <w:rPr>
                <w:rFonts w:ascii="Calibri" w:hAnsi="Calibri" w:cs="Calibri"/>
                <w:iCs/>
                <w:sz w:val="22"/>
              </w:rPr>
              <w:t>Theoretical Foundations of Forensic Nursing Practice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3: Epidemiology of Violence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Chapter 3: </w:t>
            </w:r>
            <w:r w:rsidRPr="0095065F">
              <w:rPr>
                <w:rFonts w:ascii="Calibri" w:hAnsi="Calibri" w:cs="Calibri"/>
                <w:iCs/>
                <w:sz w:val="22"/>
              </w:rPr>
              <w:t>Epidemiology of Violence</w:t>
            </w:r>
          </w:p>
        </w:tc>
      </w:tr>
      <w:tr w:rsidR="00AF6B8C" w:rsidTr="00FA15DD">
        <w:tc>
          <w:tcPr>
            <w:tcW w:w="4428" w:type="dxa"/>
          </w:tcPr>
          <w:p w:rsidR="00AF6B8C" w:rsidRPr="001D4F17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4: Multidisciplinary Collaboration</w:t>
            </w:r>
          </w:p>
        </w:tc>
        <w:tc>
          <w:tcPr>
            <w:tcW w:w="4428" w:type="dxa"/>
          </w:tcPr>
          <w:p w:rsidR="00AF6B8C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Chapter 4: </w:t>
            </w:r>
            <w:r w:rsidRPr="0095065F">
              <w:rPr>
                <w:rFonts w:ascii="Calibri" w:hAnsi="Calibri" w:cs="Calibri"/>
                <w:iCs/>
                <w:sz w:val="22"/>
              </w:rPr>
              <w:t>Ethical Considerations in Forensic Nursing</w:t>
            </w:r>
          </w:p>
        </w:tc>
      </w:tr>
      <w:tr w:rsidR="0095065F" w:rsidTr="00FA15DD">
        <w:tc>
          <w:tcPr>
            <w:tcW w:w="4428" w:type="dxa"/>
          </w:tcPr>
          <w:p w:rsidR="0095065F" w:rsidRPr="00894BA1" w:rsidRDefault="0095065F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4428" w:type="dxa"/>
          </w:tcPr>
          <w:p w:rsidR="0095065F" w:rsidRPr="00D26C94" w:rsidRDefault="004A1849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Part II</w:t>
            </w:r>
            <w:r w:rsidR="0095065F">
              <w:rPr>
                <w:rFonts w:ascii="Calibri" w:hAnsi="Calibri" w:cs="Calibri"/>
                <w:iCs/>
                <w:sz w:val="22"/>
              </w:rPr>
              <w:t xml:space="preserve">: </w:t>
            </w:r>
            <w:r w:rsidR="0095065F" w:rsidRPr="0095065F">
              <w:rPr>
                <w:rFonts w:ascii="Calibri" w:hAnsi="Calibri" w:cs="Calibri"/>
                <w:iCs/>
                <w:sz w:val="22"/>
              </w:rPr>
              <w:t>Populations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5: Sociocultural Diversity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Chapter 5: </w:t>
            </w:r>
            <w:r w:rsidRPr="0095065F">
              <w:rPr>
                <w:rFonts w:ascii="Calibri" w:hAnsi="Calibri" w:cs="Calibri"/>
                <w:iCs/>
                <w:sz w:val="22"/>
              </w:rPr>
              <w:t>Sociocultural diversity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6: Ethical Considerations in Forensic Nursing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Chapter 6: </w:t>
            </w:r>
            <w:r w:rsidRPr="0095065F">
              <w:rPr>
                <w:rFonts w:ascii="Calibri" w:hAnsi="Calibri" w:cs="Calibri"/>
                <w:iCs/>
                <w:sz w:val="22"/>
              </w:rPr>
              <w:t>Vulnerable Populations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7: Overview of the American Justice System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Chapter 7: </w:t>
            </w:r>
            <w:r w:rsidRPr="0095065F">
              <w:rPr>
                <w:rFonts w:ascii="Calibri" w:hAnsi="Calibri" w:cs="Calibri"/>
                <w:iCs/>
                <w:sz w:val="22"/>
              </w:rPr>
              <w:t>Sexual Offenders: Who are they and why do they commit abuse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FE3C0B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Part II: </w:t>
            </w:r>
            <w:r w:rsidRPr="0095065F">
              <w:rPr>
                <w:rFonts w:ascii="Calibri" w:hAnsi="Calibri" w:cs="Calibri"/>
                <w:iCs/>
                <w:sz w:val="22"/>
              </w:rPr>
              <w:t>Populations</w:t>
            </w:r>
          </w:p>
        </w:tc>
        <w:tc>
          <w:tcPr>
            <w:tcW w:w="4428" w:type="dxa"/>
          </w:tcPr>
          <w:p w:rsidR="001D4F17" w:rsidRPr="00D26C94" w:rsidRDefault="001D4F17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8: Vulnerable Populations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Chapter 8: </w:t>
            </w:r>
            <w:r w:rsidRPr="0095065F">
              <w:rPr>
                <w:rFonts w:ascii="Calibri" w:hAnsi="Calibri" w:cs="Calibri"/>
                <w:iCs/>
                <w:sz w:val="22"/>
              </w:rPr>
              <w:t>Forensic Implications of Intimate Partner Violence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9: Sexual Offenders: Who Are They and Why They Commit Sexual Abuse?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Chapter 9:</w:t>
            </w:r>
            <w:r w:rsidRPr="0095065F">
              <w:rPr>
                <w:rFonts w:ascii="Calibri" w:hAnsi="Calibri" w:cs="Calibri"/>
                <w:iCs/>
                <w:sz w:val="22"/>
              </w:rPr>
              <w:t xml:space="preserve"> Child and Adolescent Sexual Abuse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tabs>
                <w:tab w:val="left" w:pos="660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10: Forensic Implications of Intimate Partner Violence</w:t>
            </w:r>
          </w:p>
        </w:tc>
        <w:tc>
          <w:tcPr>
            <w:tcW w:w="4428" w:type="dxa"/>
          </w:tcPr>
          <w:p w:rsidR="001D4F17" w:rsidRPr="00D26C94" w:rsidRDefault="002704A4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2704A4">
              <w:rPr>
                <w:rFonts w:ascii="Calibri" w:hAnsi="Calibri" w:cs="Calibri"/>
                <w:b/>
                <w:i/>
                <w:iCs/>
                <w:color w:val="FF0000"/>
                <w:sz w:val="22"/>
              </w:rPr>
              <w:t xml:space="preserve">New Chapter! </w:t>
            </w:r>
            <w:r w:rsidR="0095065F">
              <w:rPr>
                <w:rFonts w:ascii="Calibri" w:hAnsi="Calibri" w:cs="Calibri"/>
                <w:iCs/>
                <w:sz w:val="22"/>
              </w:rPr>
              <w:t>Chapter 10:</w:t>
            </w:r>
            <w:r w:rsidR="0095065F" w:rsidRPr="0095065F">
              <w:rPr>
                <w:rFonts w:ascii="Calibri" w:hAnsi="Calibri" w:cs="Calibri"/>
                <w:iCs/>
                <w:sz w:val="22"/>
              </w:rPr>
              <w:t xml:space="preserve"> Crimes Against the Elderly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11: Child and Adolescent Sexual Abuse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Chapter 11:</w:t>
            </w:r>
            <w:r w:rsidRPr="0095065F">
              <w:rPr>
                <w:rFonts w:ascii="Calibri" w:hAnsi="Calibri" w:cs="Calibri"/>
                <w:iCs/>
                <w:sz w:val="22"/>
              </w:rPr>
              <w:t xml:space="preserve"> Youth Exposure to Violence, Terrorism and Sudden Traumatic Death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12: Youth Exposure to Violence, Terrorism, and Sudden Traumatic Death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Chapter 12:</w:t>
            </w:r>
            <w:r w:rsidRPr="0095065F">
              <w:rPr>
                <w:rFonts w:ascii="Calibri" w:hAnsi="Calibri" w:cs="Calibri"/>
                <w:iCs/>
                <w:sz w:val="22"/>
              </w:rPr>
              <w:t xml:space="preserve"> Post-traumatic Stress Disorder: An Overview of Theory, Treatment, and Forensic Practice Considerations</w:t>
            </w:r>
          </w:p>
        </w:tc>
      </w:tr>
      <w:tr w:rsidR="0095065F" w:rsidTr="00FA15DD">
        <w:tc>
          <w:tcPr>
            <w:tcW w:w="4428" w:type="dxa"/>
          </w:tcPr>
          <w:p w:rsidR="0095065F" w:rsidRPr="00894BA1" w:rsidRDefault="0095065F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4428" w:type="dxa"/>
          </w:tcPr>
          <w:p w:rsidR="0095065F" w:rsidRPr="00D26C94" w:rsidRDefault="004A1849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Part III</w:t>
            </w:r>
            <w:r w:rsidR="0095065F">
              <w:rPr>
                <w:rFonts w:ascii="Calibri" w:hAnsi="Calibri" w:cs="Calibri"/>
                <w:iCs/>
                <w:sz w:val="22"/>
              </w:rPr>
              <w:t>:</w:t>
            </w:r>
            <w:r w:rsidR="0095065F" w:rsidRPr="0095065F">
              <w:rPr>
                <w:rFonts w:ascii="Calibri" w:hAnsi="Calibri" w:cs="Calibri"/>
                <w:iCs/>
                <w:sz w:val="22"/>
              </w:rPr>
              <w:t xml:space="preserve"> Practical Aspects of Forensic Nursing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13: Understanding Arson Subtypes and Intervention Strategies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Chapter 13:</w:t>
            </w:r>
            <w:r w:rsidRPr="0095065F">
              <w:rPr>
                <w:rFonts w:ascii="Calibri" w:hAnsi="Calibri" w:cs="Calibri"/>
                <w:iCs/>
                <w:sz w:val="22"/>
              </w:rPr>
              <w:t xml:space="preserve"> Death Investigation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14: Post-traumatic Stress Disorder: An Overview of Theory, Treatment, and Forensic Practice Considerations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Chapter 14:</w:t>
            </w:r>
            <w:r w:rsidRPr="0095065F">
              <w:rPr>
                <w:rFonts w:ascii="Calibri" w:hAnsi="Calibri" w:cs="Calibri"/>
                <w:iCs/>
                <w:sz w:val="22"/>
              </w:rPr>
              <w:t xml:space="preserve"> Evidence Collection and Documentation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FE3C0B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Part III:</w:t>
            </w:r>
            <w:r w:rsidRPr="0095065F">
              <w:rPr>
                <w:rFonts w:ascii="Calibri" w:hAnsi="Calibri" w:cs="Calibri"/>
                <w:iCs/>
                <w:sz w:val="22"/>
              </w:rPr>
              <w:t xml:space="preserve"> Practical Aspects of Forensic Nursing</w:t>
            </w:r>
          </w:p>
        </w:tc>
        <w:tc>
          <w:tcPr>
            <w:tcW w:w="4428" w:type="dxa"/>
          </w:tcPr>
          <w:p w:rsidR="001D4F17" w:rsidRPr="00D26C94" w:rsidRDefault="001D4F17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</w:p>
        </w:tc>
      </w:tr>
      <w:tr w:rsidR="00FA15DD" w:rsidTr="00FA15DD">
        <w:tc>
          <w:tcPr>
            <w:tcW w:w="4428" w:type="dxa"/>
          </w:tcPr>
          <w:p w:rsidR="00FA15DD" w:rsidRPr="001D4F17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15: Death Investigation</w:t>
            </w:r>
          </w:p>
        </w:tc>
        <w:tc>
          <w:tcPr>
            <w:tcW w:w="4428" w:type="dxa"/>
          </w:tcPr>
          <w:p w:rsidR="00FA15DD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Chapter 15:</w:t>
            </w:r>
            <w:r w:rsidRPr="0095065F">
              <w:rPr>
                <w:rFonts w:ascii="Calibri" w:hAnsi="Calibri" w:cs="Calibri"/>
                <w:iCs/>
                <w:sz w:val="22"/>
              </w:rPr>
              <w:t xml:space="preserve"> The Use of Biological Evidence and DNA Databanks to Aid Criminal Investigations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16: Evidence Collection and Documentation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Chapter 16:</w:t>
            </w:r>
            <w:r w:rsidRPr="0095065F">
              <w:rPr>
                <w:rFonts w:ascii="Calibri" w:hAnsi="Calibri" w:cs="Calibri"/>
                <w:iCs/>
                <w:sz w:val="22"/>
              </w:rPr>
              <w:t xml:space="preserve"> Computer-Assisted and Internet Crime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894BA1">
              <w:rPr>
                <w:rFonts w:ascii="Calibri" w:hAnsi="Calibri" w:cs="Calibri"/>
                <w:iCs/>
                <w:sz w:val="22"/>
              </w:rPr>
              <w:t>Chapter 17: Concepts of Photography in Forensic Nursing</w:t>
            </w:r>
          </w:p>
        </w:tc>
        <w:tc>
          <w:tcPr>
            <w:tcW w:w="4428" w:type="dxa"/>
          </w:tcPr>
          <w:p w:rsidR="001D4F17" w:rsidRPr="00D26C94" w:rsidRDefault="002704A4" w:rsidP="00FA15D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2704A4">
              <w:rPr>
                <w:rFonts w:ascii="Calibri" w:hAnsi="Calibri" w:cs="Calibri"/>
                <w:b/>
                <w:i/>
                <w:iCs/>
                <w:color w:val="FF0000"/>
                <w:sz w:val="22"/>
              </w:rPr>
              <w:t xml:space="preserve">New Chapter! </w:t>
            </w:r>
            <w:r w:rsidR="0095065F">
              <w:rPr>
                <w:rFonts w:ascii="Calibri" w:hAnsi="Calibri" w:cs="Calibri"/>
                <w:iCs/>
                <w:sz w:val="22"/>
              </w:rPr>
              <w:t>Chapter 17:</w:t>
            </w:r>
            <w:r w:rsidR="0095065F" w:rsidRPr="0095065F">
              <w:rPr>
                <w:rFonts w:ascii="Calibri" w:hAnsi="Calibri" w:cs="Calibri"/>
                <w:iCs/>
                <w:sz w:val="22"/>
              </w:rPr>
              <w:t xml:space="preserve"> Hidden in Plain Sight: Modern Day Slavery and the Rise of </w:t>
            </w:r>
            <w:r w:rsidR="0095065F" w:rsidRPr="0095065F">
              <w:rPr>
                <w:rFonts w:ascii="Calibri" w:hAnsi="Calibri" w:cs="Calibri"/>
                <w:iCs/>
                <w:sz w:val="22"/>
              </w:rPr>
              <w:lastRenderedPageBreak/>
              <w:t>Human Trafficking</w:t>
            </w:r>
          </w:p>
        </w:tc>
      </w:tr>
      <w:tr w:rsidR="0095065F" w:rsidTr="00FA15DD">
        <w:tc>
          <w:tcPr>
            <w:tcW w:w="4428" w:type="dxa"/>
          </w:tcPr>
          <w:p w:rsidR="0095065F" w:rsidRPr="00894BA1" w:rsidRDefault="0095065F" w:rsidP="0059684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4428" w:type="dxa"/>
          </w:tcPr>
          <w:p w:rsidR="0095065F" w:rsidRPr="00D26C94" w:rsidRDefault="004A1849" w:rsidP="00FA15D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Part IV</w:t>
            </w:r>
            <w:r w:rsidR="0095065F">
              <w:rPr>
                <w:rFonts w:ascii="Calibri" w:hAnsi="Calibri"/>
                <w:sz w:val="22"/>
                <w:szCs w:val="18"/>
              </w:rPr>
              <w:t>:</w:t>
            </w:r>
            <w:r w:rsidR="0095065F" w:rsidRPr="0095065F">
              <w:rPr>
                <w:rFonts w:ascii="Calibri" w:hAnsi="Calibri"/>
                <w:sz w:val="22"/>
                <w:szCs w:val="18"/>
              </w:rPr>
              <w:t xml:space="preserve"> Specialized Forensic Nursing Roles</w:t>
            </w:r>
          </w:p>
        </w:tc>
      </w:tr>
      <w:tr w:rsidR="001D4F17" w:rsidTr="00FA15DD">
        <w:tc>
          <w:tcPr>
            <w:tcW w:w="4428" w:type="dxa"/>
          </w:tcPr>
          <w:p w:rsidR="001D4F17" w:rsidRPr="00D26C94" w:rsidRDefault="00894BA1" w:rsidP="0059684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894BA1">
              <w:rPr>
                <w:rFonts w:ascii="Calibri" w:hAnsi="Calibri"/>
                <w:sz w:val="22"/>
                <w:szCs w:val="18"/>
              </w:rPr>
              <w:t>Chapter 18: Sexual Assault Intervention and the Forensic Examination</w:t>
            </w:r>
          </w:p>
        </w:tc>
        <w:tc>
          <w:tcPr>
            <w:tcW w:w="4428" w:type="dxa"/>
          </w:tcPr>
          <w:p w:rsidR="001D4F17" w:rsidRPr="00D26C94" w:rsidRDefault="0095065F" w:rsidP="00FA15D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Chapter 18:</w:t>
            </w:r>
            <w:r w:rsidRPr="0095065F">
              <w:rPr>
                <w:rFonts w:ascii="Calibri" w:hAnsi="Calibri"/>
                <w:sz w:val="22"/>
                <w:szCs w:val="18"/>
              </w:rPr>
              <w:t xml:space="preserve"> Sexual Assault Intervention and the Forensic Examination</w:t>
            </w:r>
          </w:p>
        </w:tc>
      </w:tr>
      <w:tr w:rsidR="00AB52D9" w:rsidTr="00FA15DD">
        <w:tc>
          <w:tcPr>
            <w:tcW w:w="4428" w:type="dxa"/>
          </w:tcPr>
          <w:p w:rsidR="00AB52D9" w:rsidRPr="00D26C94" w:rsidRDefault="00894BA1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894BA1">
              <w:rPr>
                <w:rFonts w:ascii="Calibri" w:hAnsi="Calibri"/>
                <w:sz w:val="22"/>
                <w:szCs w:val="18"/>
              </w:rPr>
              <w:t>Chapter 19: The Use of Biological Evidence and DNA Databanks to Aid Criminal Investigations</w:t>
            </w:r>
          </w:p>
        </w:tc>
        <w:tc>
          <w:tcPr>
            <w:tcW w:w="4428" w:type="dxa"/>
          </w:tcPr>
          <w:p w:rsidR="00AB52D9" w:rsidRPr="00D26C94" w:rsidRDefault="0095065F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Chapter 19:</w:t>
            </w:r>
            <w:r w:rsidRPr="0095065F">
              <w:rPr>
                <w:rFonts w:ascii="Calibri" w:hAnsi="Calibri"/>
                <w:sz w:val="22"/>
                <w:szCs w:val="18"/>
              </w:rPr>
              <w:t xml:space="preserve"> Correctional Nursing</w:t>
            </w:r>
          </w:p>
        </w:tc>
      </w:tr>
      <w:tr w:rsidR="00AB52D9" w:rsidTr="00FA15DD">
        <w:tc>
          <w:tcPr>
            <w:tcW w:w="4428" w:type="dxa"/>
          </w:tcPr>
          <w:p w:rsidR="00AB52D9" w:rsidRPr="00D26C94" w:rsidRDefault="00894BA1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894BA1">
              <w:rPr>
                <w:rFonts w:ascii="Calibri" w:hAnsi="Calibri"/>
                <w:sz w:val="22"/>
                <w:szCs w:val="18"/>
              </w:rPr>
              <w:t>Chapter 20: Computer-Assisted and Internet Crime</w:t>
            </w:r>
          </w:p>
        </w:tc>
        <w:tc>
          <w:tcPr>
            <w:tcW w:w="4428" w:type="dxa"/>
          </w:tcPr>
          <w:p w:rsidR="00AB52D9" w:rsidRPr="00D26C94" w:rsidRDefault="0095065F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95065F">
              <w:rPr>
                <w:rFonts w:ascii="Calibri" w:hAnsi="Calibri"/>
                <w:sz w:val="22"/>
                <w:szCs w:val="18"/>
              </w:rPr>
              <w:t xml:space="preserve">Chapter </w:t>
            </w:r>
            <w:r>
              <w:rPr>
                <w:rFonts w:ascii="Calibri" w:hAnsi="Calibri"/>
                <w:sz w:val="22"/>
                <w:szCs w:val="18"/>
              </w:rPr>
              <w:t>20:</w:t>
            </w:r>
            <w:r w:rsidRPr="0095065F">
              <w:rPr>
                <w:rFonts w:ascii="Calibri" w:hAnsi="Calibri"/>
                <w:sz w:val="22"/>
                <w:szCs w:val="18"/>
              </w:rPr>
              <w:t xml:space="preserve"> The Forensic Nurse Witness in the American Justice System</w:t>
            </w:r>
          </w:p>
        </w:tc>
      </w:tr>
      <w:tr w:rsidR="00AB52D9" w:rsidTr="00FA15DD">
        <w:tc>
          <w:tcPr>
            <w:tcW w:w="4428" w:type="dxa"/>
          </w:tcPr>
          <w:p w:rsidR="00AB52D9" w:rsidRPr="00D26C94" w:rsidRDefault="00FE3C0B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Part IV:</w:t>
            </w:r>
            <w:r w:rsidRPr="0095065F">
              <w:rPr>
                <w:rFonts w:ascii="Calibri" w:hAnsi="Calibri"/>
                <w:sz w:val="22"/>
                <w:szCs w:val="18"/>
              </w:rPr>
              <w:t xml:space="preserve"> Specialized Forensic Nursing Roles</w:t>
            </w:r>
          </w:p>
        </w:tc>
        <w:tc>
          <w:tcPr>
            <w:tcW w:w="4428" w:type="dxa"/>
          </w:tcPr>
          <w:p w:rsidR="00AB52D9" w:rsidRPr="00D26C94" w:rsidRDefault="00AB52D9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2D9" w:rsidTr="00FA15DD">
        <w:tc>
          <w:tcPr>
            <w:tcW w:w="4428" w:type="dxa"/>
          </w:tcPr>
          <w:p w:rsidR="00AB52D9" w:rsidRPr="00D26C94" w:rsidRDefault="00894BA1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894BA1">
              <w:rPr>
                <w:rFonts w:ascii="Calibri" w:hAnsi="Calibri"/>
                <w:sz w:val="22"/>
                <w:szCs w:val="18"/>
              </w:rPr>
              <w:t>Chapter 21: Correctional Nursing</w:t>
            </w:r>
          </w:p>
        </w:tc>
        <w:tc>
          <w:tcPr>
            <w:tcW w:w="4428" w:type="dxa"/>
          </w:tcPr>
          <w:p w:rsidR="00AB52D9" w:rsidRPr="00D26C94" w:rsidRDefault="0095065F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Chapter 21:</w:t>
            </w:r>
            <w:r w:rsidRPr="0095065F">
              <w:rPr>
                <w:rFonts w:ascii="Calibri" w:hAnsi="Calibri" w:cs="Calibri"/>
                <w:sz w:val="22"/>
                <w:szCs w:val="22"/>
              </w:rPr>
              <w:t xml:space="preserve"> Disaster and Emergency Management</w:t>
            </w:r>
          </w:p>
        </w:tc>
      </w:tr>
      <w:tr w:rsidR="002704A4" w:rsidTr="00FA15DD">
        <w:tc>
          <w:tcPr>
            <w:tcW w:w="4428" w:type="dxa"/>
          </w:tcPr>
          <w:p w:rsidR="002704A4" w:rsidRPr="00894BA1" w:rsidRDefault="002704A4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4428" w:type="dxa"/>
          </w:tcPr>
          <w:p w:rsidR="002704A4" w:rsidRPr="00D26C94" w:rsidRDefault="002704A4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 5:</w:t>
            </w:r>
            <w:r w:rsidRPr="002704A4">
              <w:rPr>
                <w:rFonts w:ascii="Calibri" w:hAnsi="Calibri" w:cs="Calibri"/>
                <w:sz w:val="22"/>
                <w:szCs w:val="22"/>
              </w:rPr>
              <w:t xml:space="preserve"> Concepts for the 21st Century</w:t>
            </w:r>
          </w:p>
        </w:tc>
      </w:tr>
      <w:tr w:rsidR="00AB52D9" w:rsidTr="00FA15DD">
        <w:tc>
          <w:tcPr>
            <w:tcW w:w="4428" w:type="dxa"/>
          </w:tcPr>
          <w:p w:rsidR="00AB52D9" w:rsidRPr="00D26C94" w:rsidRDefault="00894BA1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894BA1">
              <w:rPr>
                <w:rFonts w:ascii="Calibri" w:hAnsi="Calibri"/>
                <w:sz w:val="22"/>
                <w:szCs w:val="18"/>
              </w:rPr>
              <w:t>Chapter 22: Expert Witness Testimony and a Domestic Violence Paradigm</w:t>
            </w:r>
          </w:p>
        </w:tc>
        <w:tc>
          <w:tcPr>
            <w:tcW w:w="4428" w:type="dxa"/>
          </w:tcPr>
          <w:p w:rsidR="00AB52D9" w:rsidRPr="00D26C94" w:rsidRDefault="002704A4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Chapter 22:</w:t>
            </w:r>
            <w:r w:rsidRPr="002704A4">
              <w:rPr>
                <w:rFonts w:ascii="Calibri" w:hAnsi="Calibri" w:cs="Calibri"/>
                <w:sz w:val="22"/>
                <w:szCs w:val="22"/>
              </w:rPr>
              <w:t xml:space="preserve"> Forensic Nursing in the Community: Public Policy and Public Relations</w:t>
            </w:r>
          </w:p>
        </w:tc>
      </w:tr>
      <w:tr w:rsidR="00AB52D9" w:rsidTr="00FA15DD">
        <w:tc>
          <w:tcPr>
            <w:tcW w:w="4428" w:type="dxa"/>
          </w:tcPr>
          <w:p w:rsidR="00AB52D9" w:rsidRPr="00D26C94" w:rsidRDefault="00894BA1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894BA1">
              <w:rPr>
                <w:rFonts w:ascii="Calibri" w:hAnsi="Calibri"/>
                <w:sz w:val="22"/>
                <w:szCs w:val="18"/>
              </w:rPr>
              <w:t>Chapter 23: Disaster and Emergency Management</w:t>
            </w:r>
          </w:p>
        </w:tc>
        <w:tc>
          <w:tcPr>
            <w:tcW w:w="4428" w:type="dxa"/>
          </w:tcPr>
          <w:p w:rsidR="00AB52D9" w:rsidRPr="00D26C94" w:rsidRDefault="002704A4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Chapter 23:</w:t>
            </w:r>
            <w:r w:rsidRPr="002704A4">
              <w:rPr>
                <w:rFonts w:ascii="Calibri" w:hAnsi="Calibri" w:cs="Calibri"/>
                <w:sz w:val="22"/>
                <w:szCs w:val="22"/>
              </w:rPr>
              <w:t xml:space="preserve"> Forensic Nursing Education: Developments, theoretical Conceptualizations and Practical Applications for Curriculum</w:t>
            </w:r>
          </w:p>
        </w:tc>
      </w:tr>
      <w:tr w:rsidR="00AB52D9" w:rsidTr="00FA15DD">
        <w:tc>
          <w:tcPr>
            <w:tcW w:w="4428" w:type="dxa"/>
          </w:tcPr>
          <w:p w:rsidR="00AB52D9" w:rsidRPr="00D26C94" w:rsidRDefault="00FE3C0B" w:rsidP="00FE3C0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Part V: Concepts for the 21</w:t>
            </w:r>
            <w:r w:rsidRPr="00FE3C0B">
              <w:rPr>
                <w:rFonts w:ascii="Calibri" w:hAnsi="Calibri"/>
                <w:sz w:val="22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18"/>
              </w:rPr>
              <w:t xml:space="preserve"> Century </w:t>
            </w:r>
          </w:p>
        </w:tc>
        <w:tc>
          <w:tcPr>
            <w:tcW w:w="4428" w:type="dxa"/>
          </w:tcPr>
          <w:p w:rsidR="00AB52D9" w:rsidRPr="00D26C94" w:rsidRDefault="00AB52D9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2D9" w:rsidTr="00FA15DD">
        <w:tc>
          <w:tcPr>
            <w:tcW w:w="4428" w:type="dxa"/>
          </w:tcPr>
          <w:p w:rsidR="00AB52D9" w:rsidRPr="00D26C94" w:rsidRDefault="00894BA1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894BA1">
              <w:rPr>
                <w:rFonts w:ascii="Calibri" w:hAnsi="Calibri"/>
                <w:sz w:val="22"/>
                <w:szCs w:val="18"/>
              </w:rPr>
              <w:t>Chapter 24: Media Management and Public Relations</w:t>
            </w:r>
          </w:p>
        </w:tc>
        <w:tc>
          <w:tcPr>
            <w:tcW w:w="4428" w:type="dxa"/>
          </w:tcPr>
          <w:p w:rsidR="00AB52D9" w:rsidRPr="00D26C94" w:rsidRDefault="00AB52D9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2D9" w:rsidTr="00FA15DD">
        <w:tc>
          <w:tcPr>
            <w:tcW w:w="4428" w:type="dxa"/>
          </w:tcPr>
          <w:p w:rsidR="00AB52D9" w:rsidRPr="00D26C94" w:rsidRDefault="00894BA1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894BA1">
              <w:rPr>
                <w:rFonts w:ascii="Calibri" w:hAnsi="Calibri"/>
                <w:sz w:val="22"/>
                <w:szCs w:val="18"/>
              </w:rPr>
              <w:t>Chapter 25: Leadership in Forensic Nursing</w:t>
            </w:r>
          </w:p>
        </w:tc>
        <w:tc>
          <w:tcPr>
            <w:tcW w:w="4428" w:type="dxa"/>
          </w:tcPr>
          <w:p w:rsidR="00AB52D9" w:rsidRPr="00D26C94" w:rsidRDefault="00AB52D9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2D9" w:rsidTr="00FA15DD">
        <w:tc>
          <w:tcPr>
            <w:tcW w:w="4428" w:type="dxa"/>
          </w:tcPr>
          <w:p w:rsidR="00AB52D9" w:rsidRPr="00D26C94" w:rsidRDefault="00894BA1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894BA1">
              <w:rPr>
                <w:rFonts w:ascii="Calibri" w:hAnsi="Calibri"/>
                <w:sz w:val="22"/>
                <w:szCs w:val="18"/>
              </w:rPr>
              <w:t>Chapter 26: What Forensic Nurses Should Know about Public Policy and How to Influence It</w:t>
            </w:r>
          </w:p>
        </w:tc>
        <w:tc>
          <w:tcPr>
            <w:tcW w:w="4428" w:type="dxa"/>
          </w:tcPr>
          <w:p w:rsidR="00AB52D9" w:rsidRPr="00D26C94" w:rsidRDefault="00AB52D9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2D9" w:rsidTr="00FA15DD">
        <w:tc>
          <w:tcPr>
            <w:tcW w:w="4428" w:type="dxa"/>
          </w:tcPr>
          <w:p w:rsidR="00AB52D9" w:rsidRPr="00D26C94" w:rsidRDefault="00894BA1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  <w:r w:rsidRPr="00894BA1">
              <w:rPr>
                <w:rFonts w:ascii="Calibri" w:hAnsi="Calibri"/>
                <w:sz w:val="22"/>
                <w:szCs w:val="18"/>
              </w:rPr>
              <w:t>Chapter 27: Forensic Nursing Education: Developments, Theoretical Conceptualizations, and Practical Applications for Curriculum</w:t>
            </w:r>
          </w:p>
        </w:tc>
        <w:tc>
          <w:tcPr>
            <w:tcW w:w="4428" w:type="dxa"/>
          </w:tcPr>
          <w:p w:rsidR="00AB52D9" w:rsidRPr="00D26C94" w:rsidRDefault="00AB52D9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BA1" w:rsidTr="00FA15DD">
        <w:tc>
          <w:tcPr>
            <w:tcW w:w="4428" w:type="dxa"/>
          </w:tcPr>
          <w:p w:rsidR="00894BA1" w:rsidRPr="00D26C94" w:rsidRDefault="00894BA1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4428" w:type="dxa"/>
          </w:tcPr>
          <w:p w:rsidR="00894BA1" w:rsidRPr="00D26C94" w:rsidRDefault="002704A4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Appendix 1: </w:t>
            </w:r>
            <w:r w:rsidRPr="002704A4">
              <w:rPr>
                <w:rFonts w:ascii="Calibri" w:hAnsi="Calibri" w:cs="Calibri"/>
                <w:sz w:val="22"/>
                <w:szCs w:val="22"/>
              </w:rPr>
              <w:t>Legal Issues in Forensic Nursing: Search &amp; Seizure of Evidence</w:t>
            </w:r>
          </w:p>
        </w:tc>
      </w:tr>
      <w:tr w:rsidR="002704A4" w:rsidTr="00FA15DD">
        <w:tc>
          <w:tcPr>
            <w:tcW w:w="4428" w:type="dxa"/>
          </w:tcPr>
          <w:p w:rsidR="002704A4" w:rsidRPr="00D26C94" w:rsidRDefault="002704A4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4428" w:type="dxa"/>
          </w:tcPr>
          <w:p w:rsidR="002704A4" w:rsidRDefault="00A757FC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Appendix 2</w:t>
            </w:r>
            <w:r w:rsidR="002704A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2704A4" w:rsidRPr="002704A4">
              <w:rPr>
                <w:rFonts w:ascii="Calibri" w:hAnsi="Calibri" w:cs="Calibri"/>
                <w:sz w:val="22"/>
                <w:szCs w:val="22"/>
              </w:rPr>
              <w:t>Concepts of Photography in Forensic Nursing</w:t>
            </w:r>
          </w:p>
        </w:tc>
      </w:tr>
      <w:tr w:rsidR="002704A4" w:rsidTr="00FA15DD">
        <w:tc>
          <w:tcPr>
            <w:tcW w:w="4428" w:type="dxa"/>
          </w:tcPr>
          <w:p w:rsidR="002704A4" w:rsidRPr="00D26C94" w:rsidRDefault="002704A4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4428" w:type="dxa"/>
          </w:tcPr>
          <w:p w:rsidR="002704A4" w:rsidRDefault="002704A4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Appendix 3:</w:t>
            </w:r>
            <w:r w:rsidRPr="002704A4">
              <w:rPr>
                <w:rFonts w:ascii="Calibri" w:hAnsi="Calibri" w:cs="Calibri"/>
                <w:sz w:val="22"/>
                <w:szCs w:val="22"/>
              </w:rPr>
              <w:t xml:space="preserve"> Selected Assessment Tools</w:t>
            </w:r>
          </w:p>
        </w:tc>
      </w:tr>
      <w:tr w:rsidR="002704A4" w:rsidTr="00FA15DD">
        <w:tc>
          <w:tcPr>
            <w:tcW w:w="4428" w:type="dxa"/>
          </w:tcPr>
          <w:p w:rsidR="002704A4" w:rsidRPr="00D26C94" w:rsidRDefault="002704A4" w:rsidP="00AB52D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4428" w:type="dxa"/>
          </w:tcPr>
          <w:p w:rsidR="002704A4" w:rsidRDefault="002704A4" w:rsidP="00AB52D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Appendix 4:</w:t>
            </w:r>
            <w:r w:rsidRPr="002704A4">
              <w:rPr>
                <w:rFonts w:ascii="Calibri" w:hAnsi="Calibri" w:cs="Calibri"/>
                <w:sz w:val="22"/>
                <w:szCs w:val="22"/>
              </w:rPr>
              <w:t xml:space="preserve"> Internet Resources</w:t>
            </w:r>
          </w:p>
        </w:tc>
      </w:tr>
    </w:tbl>
    <w:p w:rsidR="001D4F17" w:rsidRDefault="001D4F17" w:rsidP="00AB52D9">
      <w:pPr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:rsidR="001D4F17" w:rsidRDefault="001D4F17" w:rsidP="001D4F1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1D4F17" w:rsidRPr="00603CCF" w:rsidRDefault="001D4F17" w:rsidP="001D4F17">
      <w:pPr>
        <w:autoSpaceDE w:val="0"/>
        <w:autoSpaceDN w:val="0"/>
        <w:adjustRightInd w:val="0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SUMMARY</w:t>
      </w:r>
    </w:p>
    <w:p w:rsidR="00B752D5" w:rsidRPr="00B752D5" w:rsidRDefault="00B752D5" w:rsidP="00B752D5">
      <w:pPr>
        <w:autoSpaceDE w:val="0"/>
        <w:autoSpaceDN w:val="0"/>
        <w:adjustRightInd w:val="0"/>
        <w:ind w:left="720"/>
        <w:rPr>
          <w:rFonts w:ascii="Calibri" w:hAnsi="Calibri" w:cs="Calibri"/>
          <w:i/>
          <w:color w:val="000000"/>
        </w:rPr>
      </w:pPr>
      <w:r w:rsidRPr="00B752D5">
        <w:rPr>
          <w:rFonts w:ascii="Calibri" w:hAnsi="Calibri" w:cs="Calibri"/>
          <w:i/>
          <w:color w:val="000000"/>
        </w:rPr>
        <w:t xml:space="preserve"> “...brings together in one volume many of the field’s most accomplished experts. I am certain that this textbook will serve as an invaluable resource for the entire forensic examiner community and help shape a new generation of forensic nurses.” - </w:t>
      </w:r>
      <w:r w:rsidRPr="00B752D5">
        <w:rPr>
          <w:rFonts w:ascii="Calibri" w:hAnsi="Calibri" w:cs="Calibri"/>
          <w:b/>
          <w:i/>
          <w:color w:val="000000"/>
        </w:rPr>
        <w:t>Joseph R. Biden, Jr., Vice President, United States</w:t>
      </w:r>
      <w:r w:rsidRPr="00B752D5">
        <w:rPr>
          <w:rFonts w:ascii="Calibri" w:hAnsi="Calibri" w:cs="Calibri"/>
          <w:i/>
          <w:color w:val="000000"/>
        </w:rPr>
        <w:t xml:space="preserve"> </w:t>
      </w:r>
    </w:p>
    <w:p w:rsidR="00B752D5" w:rsidRPr="00B752D5" w:rsidRDefault="00B752D5" w:rsidP="00B752D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52D5" w:rsidRPr="00B752D5" w:rsidRDefault="00B752D5" w:rsidP="00B752D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52D5">
        <w:rPr>
          <w:rFonts w:ascii="Calibri" w:hAnsi="Calibri" w:cs="Calibri"/>
          <w:color w:val="000000"/>
        </w:rPr>
        <w:t xml:space="preserve">Interdisciplinary and holistic in approach, </w:t>
      </w:r>
      <w:r w:rsidRPr="00B752D5">
        <w:rPr>
          <w:rFonts w:ascii="Calibri" w:hAnsi="Calibri" w:cs="Calibri"/>
          <w:b/>
          <w:i/>
          <w:color w:val="000000"/>
        </w:rPr>
        <w:t>Forensic Nursing: A Handbook for Practice, Second Edition</w:t>
      </w:r>
      <w:r w:rsidRPr="00B752D5">
        <w:rPr>
          <w:rFonts w:ascii="Calibri" w:hAnsi="Calibri" w:cs="Calibri"/>
          <w:color w:val="000000"/>
        </w:rPr>
        <w:t xml:space="preserve"> emphasizes collaborative practice and skill in caring for victims of violence and disaster. Focusing on how specific topics relate to forensic nursing, it </w:t>
      </w:r>
      <w:r w:rsidRPr="00B752D5">
        <w:rPr>
          <w:rFonts w:ascii="Calibri" w:hAnsi="Calibri" w:cs="Calibri"/>
          <w:color w:val="000000"/>
        </w:rPr>
        <w:lastRenderedPageBreak/>
        <w:t>examines human trafficking, sexual predators targeting children through the Internet, and elder abuse. Additionally, it explores workplace violence, cyber-bulling, and new developments in the field of biological evidence and DNA analysis.</w:t>
      </w:r>
    </w:p>
    <w:p w:rsidR="00B752D5" w:rsidRPr="00B752D5" w:rsidRDefault="00B752D5" w:rsidP="00B752D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752D5" w:rsidRPr="00AB52D9" w:rsidRDefault="00B752D5" w:rsidP="00B752D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52D5">
        <w:rPr>
          <w:rFonts w:ascii="Calibri" w:hAnsi="Calibri" w:cs="Calibri"/>
          <w:color w:val="000000"/>
        </w:rPr>
        <w:t xml:space="preserve">Focused and updated with reality-based vignettes, </w:t>
      </w:r>
      <w:r w:rsidRPr="00B752D5">
        <w:rPr>
          <w:rFonts w:ascii="Calibri" w:hAnsi="Calibri" w:cs="Calibri"/>
          <w:b/>
          <w:i/>
          <w:color w:val="000000"/>
        </w:rPr>
        <w:t xml:space="preserve">Forensic Nursing: A Handbook for Practice, Second Edition </w:t>
      </w:r>
      <w:r w:rsidRPr="00B752D5">
        <w:rPr>
          <w:rFonts w:ascii="Calibri" w:hAnsi="Calibri" w:cs="Calibri"/>
          <w:color w:val="000000"/>
        </w:rPr>
        <w:t>is practical, unique, and grounded in compassionate and competent care.</w:t>
      </w:r>
    </w:p>
    <w:p w:rsidR="00AB52D9" w:rsidRPr="00AB52D9" w:rsidRDefault="00AB52D9" w:rsidP="00AB52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52D9" w:rsidRPr="00AB52D9" w:rsidRDefault="00AB52D9" w:rsidP="00AB52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52D9" w:rsidRPr="00184FE7" w:rsidRDefault="00184FE7" w:rsidP="00AB52D9">
      <w:pPr>
        <w:autoSpaceDE w:val="0"/>
        <w:autoSpaceDN w:val="0"/>
        <w:adjustRightInd w:val="0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KEY TEXT BENEFITS</w:t>
      </w:r>
    </w:p>
    <w:p w:rsidR="00AB52D9" w:rsidRPr="0048316F" w:rsidRDefault="00B752D5" w:rsidP="00B752D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8316F">
        <w:rPr>
          <w:rFonts w:ascii="Calibri" w:hAnsi="Calibri" w:cs="Calibri"/>
          <w:color w:val="000000"/>
        </w:rPr>
        <w:t xml:space="preserve">New Chapter: </w:t>
      </w:r>
      <w:r w:rsidRPr="0048316F">
        <w:rPr>
          <w:rFonts w:ascii="Calibri" w:hAnsi="Calibri" w:cs="Calibri"/>
          <w:iCs/>
        </w:rPr>
        <w:t>Crimes Against the Elderly</w:t>
      </w:r>
    </w:p>
    <w:p w:rsidR="00B752D5" w:rsidRPr="0048316F" w:rsidRDefault="00B752D5" w:rsidP="00B752D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8316F">
        <w:rPr>
          <w:rFonts w:ascii="Calibri" w:hAnsi="Calibri" w:cs="Calibri"/>
          <w:iCs/>
        </w:rPr>
        <w:t>New Chapter: Hidden in Plain Sight: Modern Day Slavery and the Rise of Human Trafficking</w:t>
      </w:r>
    </w:p>
    <w:p w:rsidR="00B752D5" w:rsidRDefault="0048316F" w:rsidP="00B752D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Foreword by Vice President </w:t>
      </w:r>
      <w:r w:rsidR="00DD3FDB">
        <w:rPr>
          <w:rFonts w:ascii="Calibri" w:hAnsi="Calibri" w:cs="Calibri"/>
          <w:color w:val="000000"/>
        </w:rPr>
        <w:t>Joseph R. Biden, Jr.</w:t>
      </w:r>
    </w:p>
    <w:p w:rsidR="0048316F" w:rsidRPr="00B752D5" w:rsidRDefault="0048316F" w:rsidP="00B752D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New Edition Condensed for Ease of Use</w:t>
      </w:r>
    </w:p>
    <w:p w:rsidR="00AB52D9" w:rsidRDefault="00AB52D9" w:rsidP="00AB52D9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1D4F17" w:rsidRDefault="001D4F17" w:rsidP="001D4F17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</w:rPr>
      </w:pPr>
    </w:p>
    <w:p w:rsidR="00352745" w:rsidRPr="00184FE7" w:rsidRDefault="00352745" w:rsidP="00352745">
      <w:pPr>
        <w:autoSpaceDE w:val="0"/>
        <w:autoSpaceDN w:val="0"/>
        <w:adjustRightInd w:val="0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Instructor Resources</w:t>
      </w:r>
    </w:p>
    <w:p w:rsidR="00221447" w:rsidRPr="000F1B3D" w:rsidRDefault="00352745" w:rsidP="000F1B3D">
      <w:p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color w:val="000000"/>
        </w:rPr>
        <w:t>PowerPoint Presentations</w:t>
      </w:r>
    </w:p>
    <w:sectPr w:rsidR="00221447" w:rsidRPr="000F1B3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43" w:rsidRDefault="007E6E43" w:rsidP="00AB52D9">
      <w:r>
        <w:separator/>
      </w:r>
    </w:p>
  </w:endnote>
  <w:endnote w:type="continuationSeparator" w:id="0">
    <w:p w:rsidR="007E6E43" w:rsidRDefault="007E6E43" w:rsidP="00AB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43" w:rsidRDefault="007E6E43" w:rsidP="00AB52D9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8"/>
        <w:szCs w:val="28"/>
      </w:rPr>
    </w:pPr>
  </w:p>
  <w:p w:rsidR="007E6E43" w:rsidRDefault="007E6E43" w:rsidP="00AB52D9">
    <w:pPr>
      <w:autoSpaceDE w:val="0"/>
      <w:autoSpaceDN w:val="0"/>
      <w:adjustRightInd w:val="0"/>
      <w:jc w:val="center"/>
      <w:rPr>
        <w:rFonts w:ascii="Calibri" w:hAnsi="Calibri" w:cs="Calibri"/>
        <w:color w:val="000000"/>
        <w:sz w:val="28"/>
        <w:szCs w:val="28"/>
      </w:rPr>
    </w:pPr>
    <w:r>
      <w:rPr>
        <w:rFonts w:ascii="Calibri" w:hAnsi="Calibri" w:cs="Calibri"/>
        <w:color w:val="000000"/>
        <w:sz w:val="28"/>
        <w:szCs w:val="28"/>
      </w:rPr>
      <w:t>Contact Your Account Specialist For More Information</w:t>
    </w:r>
  </w:p>
  <w:p w:rsidR="007E6E43" w:rsidRPr="00AB52D9" w:rsidRDefault="007E6E43" w:rsidP="00AB52D9">
    <w:pPr>
      <w:autoSpaceDE w:val="0"/>
      <w:autoSpaceDN w:val="0"/>
      <w:adjustRightInd w:val="0"/>
      <w:jc w:val="center"/>
      <w:rPr>
        <w:rFonts w:ascii="Calibri" w:hAnsi="Calibri" w:cs="Calibri"/>
        <w:color w:val="0000FF"/>
        <w:sz w:val="28"/>
        <w:szCs w:val="28"/>
      </w:rPr>
    </w:pPr>
    <w:r>
      <w:rPr>
        <w:rFonts w:ascii="Calibri" w:hAnsi="Calibri" w:cs="Calibri"/>
        <w:color w:val="000000"/>
        <w:sz w:val="28"/>
        <w:szCs w:val="28"/>
      </w:rPr>
      <w:t xml:space="preserve">1-800-832-0034 • </w:t>
    </w:r>
    <w:r>
      <w:rPr>
        <w:rFonts w:ascii="Calibri" w:hAnsi="Calibri" w:cs="Calibri"/>
        <w:color w:val="0000FF"/>
        <w:sz w:val="28"/>
        <w:szCs w:val="28"/>
      </w:rPr>
      <w:t xml:space="preserve">info@jblearning.com </w:t>
    </w:r>
    <w:r>
      <w:rPr>
        <w:rFonts w:ascii="Calibri" w:hAnsi="Calibri" w:cs="Calibri"/>
        <w:color w:val="000000"/>
        <w:sz w:val="28"/>
        <w:szCs w:val="28"/>
      </w:rPr>
      <w:t xml:space="preserve">• </w:t>
    </w:r>
    <w:hyperlink r:id="rId1" w:history="1">
      <w:r w:rsidRPr="00145201">
        <w:rPr>
          <w:rStyle w:val="Hyperlink"/>
          <w:rFonts w:ascii="Calibri" w:hAnsi="Calibri" w:cs="Calibri"/>
          <w:sz w:val="28"/>
          <w:szCs w:val="28"/>
        </w:rPr>
        <w:t>www.jblearning.com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43" w:rsidRDefault="007E6E43" w:rsidP="00AB52D9">
      <w:r>
        <w:separator/>
      </w:r>
    </w:p>
  </w:footnote>
  <w:footnote w:type="continuationSeparator" w:id="0">
    <w:p w:rsidR="007E6E43" w:rsidRDefault="007E6E43" w:rsidP="00AB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F8F"/>
    <w:multiLevelType w:val="hybridMultilevel"/>
    <w:tmpl w:val="74B25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35A5B"/>
    <w:multiLevelType w:val="hybridMultilevel"/>
    <w:tmpl w:val="3BE2D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18CD"/>
    <w:multiLevelType w:val="hybridMultilevel"/>
    <w:tmpl w:val="65CE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66BBF"/>
    <w:multiLevelType w:val="hybridMultilevel"/>
    <w:tmpl w:val="9BFE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F82F97"/>
    <w:multiLevelType w:val="hybridMultilevel"/>
    <w:tmpl w:val="DDD4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17"/>
    <w:rsid w:val="00081E53"/>
    <w:rsid w:val="000F1B3D"/>
    <w:rsid w:val="00184FE7"/>
    <w:rsid w:val="001D4F17"/>
    <w:rsid w:val="00221447"/>
    <w:rsid w:val="002704A4"/>
    <w:rsid w:val="00352745"/>
    <w:rsid w:val="0048316F"/>
    <w:rsid w:val="004A1849"/>
    <w:rsid w:val="00596847"/>
    <w:rsid w:val="007E6E43"/>
    <w:rsid w:val="00894BA1"/>
    <w:rsid w:val="0095065F"/>
    <w:rsid w:val="00A757FC"/>
    <w:rsid w:val="00A82CED"/>
    <w:rsid w:val="00AB52D9"/>
    <w:rsid w:val="00AF6B8C"/>
    <w:rsid w:val="00B752D5"/>
    <w:rsid w:val="00BD23F3"/>
    <w:rsid w:val="00DD3FDB"/>
    <w:rsid w:val="00FA15DD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4F17"/>
    <w:rPr>
      <w:color w:val="0000FF"/>
      <w:u w:val="single"/>
    </w:rPr>
  </w:style>
  <w:style w:type="table" w:styleId="TableGrid">
    <w:name w:val="Table Grid"/>
    <w:basedOn w:val="TableNormal"/>
    <w:rsid w:val="001D4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g1">
    <w:name w:val="img1"/>
    <w:basedOn w:val="DefaultParagraphFont"/>
    <w:rsid w:val="001D4F1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4F17"/>
    <w:rPr>
      <w:color w:val="0000FF"/>
      <w:u w:val="single"/>
    </w:rPr>
  </w:style>
  <w:style w:type="table" w:styleId="TableGrid">
    <w:name w:val="Table Grid"/>
    <w:basedOn w:val="TableNormal"/>
    <w:rsid w:val="001D4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g1">
    <w:name w:val="img1"/>
    <w:basedOn w:val="DefaultParagraphFont"/>
    <w:rsid w:val="001D4F1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b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Hennessy</dc:creator>
  <cp:lastModifiedBy>Katie Hennessy</cp:lastModifiedBy>
  <cp:revision>10</cp:revision>
  <dcterms:created xsi:type="dcterms:W3CDTF">2011-10-04T14:23:00Z</dcterms:created>
  <dcterms:modified xsi:type="dcterms:W3CDTF">2011-10-05T13:18:00Z</dcterms:modified>
</cp:coreProperties>
</file>